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0CD86" w14:textId="7133164B" w:rsidR="00206BBA" w:rsidRDefault="001B206F" w:rsidP="00574509">
      <w:pPr>
        <w:spacing w:after="0" w:line="240" w:lineRule="auto"/>
        <w:jc w:val="center"/>
        <w:rPr>
          <w:rFonts w:cs="Kalimati"/>
          <w:b/>
          <w:bCs/>
          <w:color w:val="FF0000"/>
          <w:sz w:val="30"/>
          <w:szCs w:val="30"/>
          <w:lang w:bidi="ne-NP"/>
        </w:rPr>
      </w:pPr>
      <w:r>
        <w:rPr>
          <w:rFonts w:cs="Kalimati" w:hint="cs"/>
          <w:b/>
          <w:bCs/>
          <w:noProof/>
          <w:color w:val="FF0000"/>
          <w:sz w:val="30"/>
          <w:szCs w:val="30"/>
          <w:lang w:val="ne-NP" w:bidi="ne-NP"/>
        </w:rPr>
        <w:drawing>
          <wp:anchor distT="0" distB="0" distL="114300" distR="114300" simplePos="0" relativeHeight="251661312" behindDoc="1" locked="0" layoutInCell="1" allowOverlap="1" wp14:anchorId="3E72DE07" wp14:editId="07085ABE">
            <wp:simplePos x="0" y="0"/>
            <wp:positionH relativeFrom="column">
              <wp:posOffset>-485775</wp:posOffset>
            </wp:positionH>
            <wp:positionV relativeFrom="paragraph">
              <wp:posOffset>104140</wp:posOffset>
            </wp:positionV>
            <wp:extent cx="1409700" cy="11818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New_Emblem_of_Nepal.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1181828"/>
                    </a:xfrm>
                    <a:prstGeom prst="rect">
                      <a:avLst/>
                    </a:prstGeom>
                  </pic:spPr>
                </pic:pic>
              </a:graphicData>
            </a:graphic>
            <wp14:sizeRelH relativeFrom="page">
              <wp14:pctWidth>0</wp14:pctWidth>
            </wp14:sizeRelH>
            <wp14:sizeRelV relativeFrom="page">
              <wp14:pctHeight>0</wp14:pctHeight>
            </wp14:sizeRelV>
          </wp:anchor>
        </w:drawing>
      </w:r>
    </w:p>
    <w:p w14:paraId="35212944" w14:textId="36E458E5" w:rsidR="00574509" w:rsidRDefault="00574509" w:rsidP="00574509">
      <w:pPr>
        <w:spacing w:after="0" w:line="240" w:lineRule="auto"/>
        <w:jc w:val="center"/>
        <w:rPr>
          <w:rFonts w:cs="Kalimati"/>
          <w:b/>
          <w:bCs/>
          <w:color w:val="FF0000"/>
          <w:sz w:val="30"/>
          <w:szCs w:val="30"/>
          <w:lang w:bidi="ne-NP"/>
        </w:rPr>
      </w:pPr>
      <w:bookmarkStart w:id="0" w:name="_Hlk37162001"/>
      <w:bookmarkEnd w:id="0"/>
      <w:r>
        <w:rPr>
          <w:rFonts w:cs="Kalimati" w:hint="cs"/>
          <w:b/>
          <w:bCs/>
          <w:color w:val="FF0000"/>
          <w:sz w:val="30"/>
          <w:szCs w:val="30"/>
          <w:cs/>
          <w:lang w:bidi="ne-NP"/>
        </w:rPr>
        <w:t>प्रदेश सरकार</w:t>
      </w:r>
    </w:p>
    <w:p w14:paraId="5438D2FE" w14:textId="77777777" w:rsidR="00574509" w:rsidRPr="00FD7B9B" w:rsidRDefault="00574509" w:rsidP="00574509">
      <w:pPr>
        <w:spacing w:after="0" w:line="240" w:lineRule="auto"/>
        <w:jc w:val="center"/>
        <w:rPr>
          <w:rFonts w:cs="Kalimati"/>
          <w:b/>
          <w:bCs/>
          <w:color w:val="FF0000"/>
          <w:sz w:val="36"/>
          <w:szCs w:val="36"/>
          <w:lang w:bidi="ne-NP"/>
        </w:rPr>
      </w:pPr>
      <w:r w:rsidRPr="00FD7B9B">
        <w:rPr>
          <w:rFonts w:cs="Kalimati" w:hint="cs"/>
          <w:b/>
          <w:bCs/>
          <w:color w:val="FF0000"/>
          <w:sz w:val="36"/>
          <w:szCs w:val="36"/>
          <w:cs/>
          <w:lang w:bidi="ne-NP"/>
        </w:rPr>
        <w:t>मुख्यमन्त्री तथा मन्त्रिपरिषद्को कार्यालय</w:t>
      </w:r>
    </w:p>
    <w:p w14:paraId="318281EF" w14:textId="7AF554DC" w:rsidR="00535AFE" w:rsidRDefault="00535AFE" w:rsidP="00535AFE">
      <w:pPr>
        <w:jc w:val="center"/>
        <w:rPr>
          <w:rFonts w:cs="Kalimati"/>
          <w:b/>
          <w:bCs/>
          <w:color w:val="FF0000"/>
          <w:sz w:val="32"/>
          <w:szCs w:val="32"/>
          <w:lang w:bidi="ne-NP"/>
        </w:rPr>
      </w:pPr>
      <w:r>
        <w:rPr>
          <w:rFonts w:cs="Kalimati" w:hint="cs"/>
          <w:b/>
          <w:bCs/>
          <w:noProof/>
          <w:color w:val="FF0000"/>
          <w:sz w:val="28"/>
          <w:szCs w:val="28"/>
          <w:lang w:val="ne-NP" w:bidi="ne-NP"/>
        </w:rPr>
        <mc:AlternateContent>
          <mc:Choice Requires="wps">
            <w:drawing>
              <wp:anchor distT="0" distB="0" distL="114300" distR="114300" simplePos="0" relativeHeight="251660288" behindDoc="0" locked="0" layoutInCell="1" allowOverlap="1" wp14:anchorId="18A9A04F" wp14:editId="00D06A8E">
                <wp:simplePos x="0" y="0"/>
                <wp:positionH relativeFrom="column">
                  <wp:posOffset>-447675</wp:posOffset>
                </wp:positionH>
                <wp:positionV relativeFrom="paragraph">
                  <wp:posOffset>349250</wp:posOffset>
                </wp:positionV>
                <wp:extent cx="67532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7532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830C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25pt,27.5pt" to="49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" strokecolor="#4472c4 [3204]" strokeweight="3pt">
                <v:stroke joinstyle="miter"/>
              </v:line>
            </w:pict>
          </mc:Fallback>
        </mc:AlternateContent>
      </w:r>
      <w:r w:rsidR="00574509" w:rsidRPr="00FD7B9B">
        <w:rPr>
          <w:rFonts w:cs="Kalimati" w:hint="cs"/>
          <w:b/>
          <w:bCs/>
          <w:color w:val="FF0000"/>
          <w:sz w:val="32"/>
          <w:szCs w:val="32"/>
          <w:cs/>
          <w:lang w:bidi="ne-NP"/>
        </w:rPr>
        <w:t xml:space="preserve">बागमती प्रदेश </w:t>
      </w:r>
    </w:p>
    <w:p w14:paraId="504BA7AB" w14:textId="45ABC002" w:rsidR="00574509" w:rsidRDefault="00574509" w:rsidP="00F73A6E">
      <w:pPr>
        <w:spacing w:after="0" w:line="240" w:lineRule="auto"/>
        <w:jc w:val="right"/>
        <w:rPr>
          <w:rFonts w:cs="Kalimati"/>
          <w:b/>
          <w:bCs/>
          <w:color w:val="FF0000"/>
          <w:sz w:val="28"/>
          <w:szCs w:val="28"/>
          <w:lang w:bidi="ne-NP"/>
        </w:rPr>
      </w:pPr>
      <w:r w:rsidRPr="00FD7B9B">
        <w:rPr>
          <w:rFonts w:cs="Kalimati" w:hint="cs"/>
          <w:b/>
          <w:bCs/>
          <w:color w:val="FF0000"/>
          <w:sz w:val="28"/>
          <w:szCs w:val="28"/>
          <w:cs/>
          <w:lang w:bidi="ne-NP"/>
        </w:rPr>
        <w:t>हेटौँडा</w:t>
      </w:r>
    </w:p>
    <w:p w14:paraId="68F1EAAF" w14:textId="6E3DF816" w:rsidR="00F73A6E" w:rsidRPr="00F73A6E" w:rsidRDefault="00F73A6E" w:rsidP="00F73A6E">
      <w:pPr>
        <w:spacing w:after="0" w:line="240" w:lineRule="auto"/>
        <w:jc w:val="right"/>
        <w:rPr>
          <w:rFonts w:cs="Kalimati" w:hint="cs"/>
          <w:b/>
          <w:bCs/>
          <w:color w:val="FF0000"/>
          <w:sz w:val="24"/>
          <w:szCs w:val="24"/>
          <w:cs/>
          <w:lang w:bidi="ne-NP"/>
        </w:rPr>
      </w:pPr>
      <w:r w:rsidRPr="00F73A6E">
        <w:rPr>
          <w:rFonts w:cs="Kalimati" w:hint="cs"/>
          <w:b/>
          <w:bCs/>
          <w:color w:val="FF0000"/>
          <w:sz w:val="24"/>
          <w:szCs w:val="24"/>
          <w:cs/>
          <w:lang w:bidi="ne-NP"/>
        </w:rPr>
        <w:t>२०७७।०</w:t>
      </w:r>
      <w:r w:rsidR="00040526">
        <w:rPr>
          <w:rFonts w:cs="Kalimati" w:hint="cs"/>
          <w:b/>
          <w:bCs/>
          <w:color w:val="FF0000"/>
          <w:sz w:val="24"/>
          <w:szCs w:val="24"/>
          <w:cs/>
          <w:lang w:bidi="ne-NP"/>
        </w:rPr>
        <w:t>३</w:t>
      </w:r>
      <w:r w:rsidRPr="00F73A6E">
        <w:rPr>
          <w:rFonts w:cs="Kalimati" w:hint="cs"/>
          <w:b/>
          <w:bCs/>
          <w:color w:val="FF0000"/>
          <w:sz w:val="24"/>
          <w:szCs w:val="24"/>
          <w:cs/>
          <w:lang w:bidi="ne-NP"/>
        </w:rPr>
        <w:t>।</w:t>
      </w:r>
      <w:r w:rsidR="00F31269">
        <w:rPr>
          <w:rFonts w:cs="Kalimati" w:hint="cs"/>
          <w:b/>
          <w:bCs/>
          <w:color w:val="FF0000"/>
          <w:sz w:val="24"/>
          <w:szCs w:val="24"/>
          <w:cs/>
          <w:lang w:bidi="ne-NP"/>
        </w:rPr>
        <w:t>३१</w:t>
      </w:r>
    </w:p>
    <w:p w14:paraId="016C2411" w14:textId="77777777" w:rsidR="00574509" w:rsidRPr="00367D0F" w:rsidRDefault="00574509" w:rsidP="00574509">
      <w:pPr>
        <w:jc w:val="center"/>
        <w:rPr>
          <w:rFonts w:cs="Kalimati"/>
          <w:b/>
          <w:bCs/>
          <w:color w:val="FF0000"/>
          <w:sz w:val="30"/>
          <w:szCs w:val="30"/>
          <w:lang w:bidi="ne-NP"/>
        </w:rPr>
      </w:pPr>
      <w:r w:rsidRPr="00367D0F">
        <w:rPr>
          <w:rFonts w:cs="Kalimati" w:hint="cs"/>
          <w:b/>
          <w:bCs/>
          <w:color w:val="FF0000"/>
          <w:sz w:val="30"/>
          <w:szCs w:val="30"/>
          <w:cs/>
          <w:lang w:bidi="ne-NP"/>
        </w:rPr>
        <w:t>कोरोना भाइरस नियन्त्रण गर्न बागमती प्रदेश सरकारद्वारा भएको व्यवस्था</w:t>
      </w:r>
    </w:p>
    <w:p w14:paraId="2CB04498" w14:textId="77777777" w:rsidR="00574509" w:rsidRPr="00367D0F" w:rsidRDefault="00574509" w:rsidP="00574509">
      <w:pPr>
        <w:rPr>
          <w:rFonts w:cs="Kalimati"/>
          <w:sz w:val="24"/>
          <w:szCs w:val="24"/>
          <w:cs/>
          <w:lang w:bidi="ne-NP"/>
        </w:rPr>
        <w:sectPr w:rsidR="00574509" w:rsidRPr="00367D0F" w:rsidSect="00535AFE">
          <w:footerReference w:type="default" r:id="rId9"/>
          <w:pgSz w:w="12240" w:h="15840"/>
          <w:pgMar w:top="810" w:right="1440" w:bottom="1440" w:left="1440" w:header="720" w:footer="720" w:gutter="0"/>
          <w:cols w:space="720"/>
          <w:docGrid w:linePitch="360"/>
        </w:sectPr>
      </w:pPr>
    </w:p>
    <w:p w14:paraId="01443957" w14:textId="77777777" w:rsidR="00574509" w:rsidRDefault="00574509" w:rsidP="00574509">
      <w:pPr>
        <w:spacing w:after="0" w:line="240" w:lineRule="auto"/>
        <w:rPr>
          <w:rFonts w:cs="Kalimati"/>
          <w:b/>
          <w:bCs/>
          <w:color w:val="FF0000"/>
          <w:sz w:val="24"/>
          <w:szCs w:val="24"/>
          <w:lang w:bidi="ne-NP"/>
        </w:rPr>
      </w:pPr>
      <w:r w:rsidRPr="00335047">
        <w:rPr>
          <w:rFonts w:cs="Kalimati" w:hint="cs"/>
          <w:b/>
          <w:bCs/>
          <w:color w:val="FF0000"/>
          <w:sz w:val="24"/>
          <w:szCs w:val="24"/>
          <w:cs/>
          <w:lang w:bidi="ne-NP"/>
        </w:rPr>
        <w:t>खाद्यान्न मौज्दा</w:t>
      </w:r>
      <w:r>
        <w:rPr>
          <w:rFonts w:cs="Kalimati" w:hint="cs"/>
          <w:b/>
          <w:bCs/>
          <w:color w:val="FF0000"/>
          <w:sz w:val="24"/>
          <w:szCs w:val="24"/>
          <w:cs/>
          <w:lang w:bidi="ne-NP"/>
        </w:rPr>
        <w:t>त</w:t>
      </w:r>
      <w:r w:rsidRPr="00C31532">
        <w:rPr>
          <w:rFonts w:cs="Kalimati"/>
          <w:b/>
          <w:bCs/>
          <w:color w:val="000000" w:themeColor="text1"/>
          <w:sz w:val="24"/>
          <w:szCs w:val="24"/>
          <w:vertAlign w:val="superscript"/>
          <w:lang w:bidi="ne-NP"/>
        </w:rPr>
        <w:t>*</w:t>
      </w:r>
      <w:r>
        <w:rPr>
          <w:rFonts w:cs="Kalimati" w:hint="cs"/>
          <w:b/>
          <w:bCs/>
          <w:color w:val="FF0000"/>
          <w:sz w:val="24"/>
          <w:szCs w:val="24"/>
          <w:cs/>
          <w:lang w:bidi="ne-NP"/>
        </w:rPr>
        <w:t xml:space="preserve"> </w:t>
      </w:r>
      <w:r>
        <w:rPr>
          <w:rFonts w:cs="Kalimati"/>
          <w:b/>
          <w:bCs/>
          <w:color w:val="FF0000"/>
          <w:sz w:val="24"/>
          <w:szCs w:val="24"/>
          <w:lang w:bidi="ne-NP"/>
        </w:rPr>
        <w:t>(</w:t>
      </w:r>
      <w:proofErr w:type="spellStart"/>
      <w:r>
        <w:rPr>
          <w:rFonts w:cs="Kalimati"/>
          <w:b/>
          <w:bCs/>
          <w:color w:val="FF0000"/>
          <w:sz w:val="24"/>
          <w:szCs w:val="24"/>
          <w:lang w:bidi="ne-NP"/>
        </w:rPr>
        <w:t>MoITFE</w:t>
      </w:r>
      <w:proofErr w:type="spellEnd"/>
      <w:r>
        <w:rPr>
          <w:rFonts w:cs="Kalimati"/>
          <w:b/>
          <w:bCs/>
          <w:color w:val="FF0000"/>
          <w:sz w:val="24"/>
          <w:szCs w:val="24"/>
          <w:lang w:bidi="ne-NP"/>
        </w:rPr>
        <w:t>)</w:t>
      </w:r>
    </w:p>
    <w:tbl>
      <w:tblPr>
        <w:tblStyle w:val="TableGrid"/>
        <w:tblW w:w="0" w:type="auto"/>
        <w:tblLook w:val="04A0" w:firstRow="1" w:lastRow="0" w:firstColumn="1" w:lastColumn="0" w:noHBand="0" w:noVBand="1"/>
      </w:tblPr>
      <w:tblGrid>
        <w:gridCol w:w="1975"/>
        <w:gridCol w:w="2335"/>
      </w:tblGrid>
      <w:tr w:rsidR="00574509" w:rsidRPr="00367D0F" w14:paraId="69403B96" w14:textId="77777777" w:rsidTr="00E93752">
        <w:tc>
          <w:tcPr>
            <w:tcW w:w="1975" w:type="dxa"/>
          </w:tcPr>
          <w:p w14:paraId="31586D79" w14:textId="77777777" w:rsidR="00574509" w:rsidRPr="00367D0F" w:rsidRDefault="00574509" w:rsidP="00E93752">
            <w:pPr>
              <w:rPr>
                <w:rFonts w:cs="Kalimati"/>
                <w:sz w:val="24"/>
                <w:szCs w:val="24"/>
                <w:lang w:bidi="ne-NP"/>
              </w:rPr>
            </w:pPr>
            <w:r w:rsidRPr="00367D0F">
              <w:rPr>
                <w:rFonts w:cs="Kalimati"/>
                <w:sz w:val="24"/>
                <w:szCs w:val="24"/>
                <w:cs/>
                <w:lang w:bidi="hi-IN"/>
              </w:rPr>
              <w:t>चामल</w:t>
            </w:r>
          </w:p>
        </w:tc>
        <w:tc>
          <w:tcPr>
            <w:tcW w:w="2335" w:type="dxa"/>
          </w:tcPr>
          <w:p w14:paraId="286C9942" w14:textId="01106183" w:rsidR="00574509" w:rsidRPr="00367D0F" w:rsidRDefault="0088187B" w:rsidP="00E93752">
            <w:pPr>
              <w:rPr>
                <w:rFonts w:cs="Kalimati"/>
                <w:sz w:val="24"/>
                <w:szCs w:val="24"/>
                <w:lang w:bidi="ne-NP"/>
              </w:rPr>
            </w:pPr>
            <w:r>
              <w:rPr>
                <w:rFonts w:cs="Kalimati" w:hint="cs"/>
                <w:sz w:val="24"/>
                <w:szCs w:val="24"/>
                <w:cs/>
                <w:lang w:bidi="ne-NP"/>
              </w:rPr>
              <w:t>११</w:t>
            </w:r>
            <w:r w:rsidR="00574509" w:rsidRPr="00367D0F">
              <w:rPr>
                <w:rFonts w:cs="Kalimati"/>
                <w:sz w:val="24"/>
                <w:szCs w:val="24"/>
                <w:cs/>
                <w:lang w:bidi="hi-IN"/>
              </w:rPr>
              <w:t xml:space="preserve"> हजार </w:t>
            </w:r>
            <w:r w:rsidR="00A84332">
              <w:rPr>
                <w:rFonts w:cs="Kalimati" w:hint="cs"/>
                <w:sz w:val="24"/>
                <w:szCs w:val="24"/>
                <w:cs/>
                <w:lang w:bidi="ne-NP"/>
              </w:rPr>
              <w:t>५</w:t>
            </w:r>
            <w:r w:rsidR="00574509" w:rsidRPr="00367D0F">
              <w:rPr>
                <w:rFonts w:cs="Kalimati"/>
                <w:sz w:val="24"/>
                <w:szCs w:val="24"/>
                <w:cs/>
                <w:lang w:bidi="hi-IN"/>
              </w:rPr>
              <w:t xml:space="preserve"> सय </w:t>
            </w:r>
            <w:r w:rsidR="00A84332">
              <w:rPr>
                <w:rFonts w:cs="Kalimati" w:hint="cs"/>
                <w:sz w:val="24"/>
                <w:szCs w:val="24"/>
                <w:cs/>
                <w:lang w:bidi="ne-NP"/>
              </w:rPr>
              <w:t>०७</w:t>
            </w:r>
            <w:r w:rsidR="00574509" w:rsidRPr="00367D0F">
              <w:rPr>
                <w:rFonts w:cs="Kalimati"/>
                <w:sz w:val="24"/>
                <w:szCs w:val="24"/>
                <w:cs/>
                <w:lang w:bidi="hi-IN"/>
              </w:rPr>
              <w:t xml:space="preserve"> मे.टन  </w:t>
            </w:r>
          </w:p>
        </w:tc>
      </w:tr>
      <w:tr w:rsidR="00574509" w:rsidRPr="00367D0F" w14:paraId="34FC02D3" w14:textId="77777777" w:rsidTr="00E93752">
        <w:tc>
          <w:tcPr>
            <w:tcW w:w="1975" w:type="dxa"/>
          </w:tcPr>
          <w:p w14:paraId="603AD5B0" w14:textId="77777777" w:rsidR="00574509" w:rsidRPr="00367D0F" w:rsidRDefault="00574509" w:rsidP="00E93752">
            <w:pPr>
              <w:rPr>
                <w:rFonts w:cs="Kalimati"/>
                <w:sz w:val="24"/>
                <w:szCs w:val="24"/>
                <w:cs/>
                <w:lang w:bidi="hi-IN"/>
              </w:rPr>
            </w:pPr>
            <w:r w:rsidRPr="00367D0F">
              <w:rPr>
                <w:rFonts w:cs="Kalimati"/>
                <w:sz w:val="24"/>
                <w:szCs w:val="24"/>
                <w:cs/>
                <w:lang w:bidi="hi-IN"/>
              </w:rPr>
              <w:t>नुन</w:t>
            </w:r>
          </w:p>
        </w:tc>
        <w:tc>
          <w:tcPr>
            <w:tcW w:w="2335" w:type="dxa"/>
          </w:tcPr>
          <w:p w14:paraId="4C24A5DE" w14:textId="4DA02419" w:rsidR="00574509" w:rsidRPr="00367D0F" w:rsidRDefault="00A84332" w:rsidP="00E93752">
            <w:pPr>
              <w:rPr>
                <w:rFonts w:cs="Kalimati"/>
                <w:sz w:val="24"/>
                <w:szCs w:val="24"/>
                <w:cs/>
                <w:lang w:bidi="hi-IN"/>
              </w:rPr>
            </w:pPr>
            <w:r>
              <w:rPr>
                <w:rFonts w:cs="Kalimati" w:hint="cs"/>
                <w:sz w:val="24"/>
                <w:szCs w:val="24"/>
                <w:cs/>
                <w:lang w:bidi="ne-NP"/>
              </w:rPr>
              <w:t>१४३०२</w:t>
            </w:r>
            <w:r w:rsidR="0088187B">
              <w:rPr>
                <w:rFonts w:cs="Kalimati" w:hint="cs"/>
                <w:sz w:val="24"/>
                <w:szCs w:val="24"/>
                <w:cs/>
                <w:lang w:bidi="ne-NP"/>
              </w:rPr>
              <w:t xml:space="preserve"> </w:t>
            </w:r>
            <w:r w:rsidR="00574509" w:rsidRPr="00367D0F">
              <w:rPr>
                <w:rFonts w:cs="Kalimati"/>
                <w:sz w:val="24"/>
                <w:szCs w:val="24"/>
                <w:cs/>
                <w:lang w:bidi="hi-IN"/>
              </w:rPr>
              <w:t xml:space="preserve">मे.टन </w:t>
            </w:r>
          </w:p>
        </w:tc>
      </w:tr>
      <w:tr w:rsidR="00574509" w:rsidRPr="00367D0F" w14:paraId="3DD93EC6" w14:textId="77777777" w:rsidTr="00E93752">
        <w:tc>
          <w:tcPr>
            <w:tcW w:w="1975" w:type="dxa"/>
          </w:tcPr>
          <w:p w14:paraId="430535F0" w14:textId="77777777" w:rsidR="00574509" w:rsidRPr="00367D0F" w:rsidRDefault="00574509" w:rsidP="00E93752">
            <w:pPr>
              <w:rPr>
                <w:rFonts w:cs="Kalimati"/>
                <w:sz w:val="24"/>
                <w:szCs w:val="24"/>
                <w:cs/>
                <w:lang w:bidi="ne-NP"/>
              </w:rPr>
            </w:pPr>
            <w:r>
              <w:rPr>
                <w:rFonts w:cs="Kalimati" w:hint="cs"/>
                <w:sz w:val="24"/>
                <w:szCs w:val="24"/>
                <w:cs/>
                <w:lang w:bidi="ne-NP"/>
              </w:rPr>
              <w:t>तेल</w:t>
            </w:r>
          </w:p>
        </w:tc>
        <w:tc>
          <w:tcPr>
            <w:tcW w:w="2335" w:type="dxa"/>
          </w:tcPr>
          <w:p w14:paraId="39F3177F" w14:textId="3163FF43" w:rsidR="00574509" w:rsidRDefault="0088187B" w:rsidP="00E93752">
            <w:pPr>
              <w:rPr>
                <w:rFonts w:cs="Kalimati"/>
                <w:sz w:val="24"/>
                <w:szCs w:val="24"/>
                <w:cs/>
                <w:lang w:bidi="ne-NP"/>
              </w:rPr>
            </w:pPr>
            <w:r>
              <w:rPr>
                <w:rFonts w:cs="Kalimati" w:hint="cs"/>
                <w:sz w:val="24"/>
                <w:szCs w:val="24"/>
                <w:cs/>
                <w:lang w:bidi="ne-NP"/>
              </w:rPr>
              <w:t>१७</w:t>
            </w:r>
            <w:r w:rsidR="00A84332">
              <w:rPr>
                <w:rFonts w:cs="Kalimati" w:hint="cs"/>
                <w:sz w:val="24"/>
                <w:szCs w:val="24"/>
                <w:cs/>
                <w:lang w:bidi="ne-NP"/>
              </w:rPr>
              <w:t>०८९४</w:t>
            </w:r>
            <w:r w:rsidR="00574509">
              <w:rPr>
                <w:rFonts w:cs="Kalimati" w:hint="cs"/>
                <w:sz w:val="24"/>
                <w:szCs w:val="24"/>
                <w:cs/>
                <w:lang w:bidi="ne-NP"/>
              </w:rPr>
              <w:t xml:space="preserve"> लि</w:t>
            </w:r>
          </w:p>
        </w:tc>
      </w:tr>
      <w:tr w:rsidR="00574509" w:rsidRPr="00367D0F" w14:paraId="0C44415A" w14:textId="77777777" w:rsidTr="00E93752">
        <w:tc>
          <w:tcPr>
            <w:tcW w:w="1975" w:type="dxa"/>
          </w:tcPr>
          <w:p w14:paraId="524A1163" w14:textId="77777777" w:rsidR="00574509" w:rsidRPr="00367D0F" w:rsidRDefault="00574509" w:rsidP="00E93752">
            <w:pPr>
              <w:rPr>
                <w:rFonts w:cs="Kalimati"/>
                <w:sz w:val="24"/>
                <w:szCs w:val="24"/>
                <w:cs/>
                <w:lang w:bidi="ne-NP"/>
              </w:rPr>
            </w:pPr>
            <w:r>
              <w:rPr>
                <w:rFonts w:cs="Kalimati" w:hint="cs"/>
                <w:sz w:val="24"/>
                <w:szCs w:val="24"/>
                <w:cs/>
                <w:lang w:bidi="ne-NP"/>
              </w:rPr>
              <w:t xml:space="preserve">चिनी </w:t>
            </w:r>
          </w:p>
        </w:tc>
        <w:tc>
          <w:tcPr>
            <w:tcW w:w="2335" w:type="dxa"/>
          </w:tcPr>
          <w:p w14:paraId="7E89EC89" w14:textId="65DDBA7B" w:rsidR="00574509" w:rsidRDefault="00A84332" w:rsidP="00E93752">
            <w:pPr>
              <w:rPr>
                <w:rFonts w:cs="Kalimati"/>
                <w:sz w:val="24"/>
                <w:szCs w:val="24"/>
                <w:cs/>
                <w:lang w:bidi="ne-NP"/>
              </w:rPr>
            </w:pPr>
            <w:r>
              <w:rPr>
                <w:rFonts w:cs="Kalimati" w:hint="cs"/>
                <w:sz w:val="24"/>
                <w:szCs w:val="24"/>
                <w:cs/>
                <w:lang w:bidi="ne-NP"/>
              </w:rPr>
              <w:t>१२८१८</w:t>
            </w:r>
            <w:r w:rsidR="00574509">
              <w:rPr>
                <w:rFonts w:cs="Kalimati" w:hint="cs"/>
                <w:sz w:val="24"/>
                <w:szCs w:val="24"/>
                <w:cs/>
                <w:lang w:bidi="ne-NP"/>
              </w:rPr>
              <w:t xml:space="preserve"> मे</w:t>
            </w:r>
            <w:r w:rsidR="00574509">
              <w:rPr>
                <w:rFonts w:cs="Kalimati"/>
                <w:sz w:val="24"/>
                <w:szCs w:val="24"/>
                <w:lang w:bidi="ne-NP"/>
              </w:rPr>
              <w:t>.</w:t>
            </w:r>
            <w:r w:rsidR="00574509">
              <w:rPr>
                <w:rFonts w:cs="Kalimati" w:hint="cs"/>
                <w:sz w:val="24"/>
                <w:szCs w:val="24"/>
                <w:cs/>
                <w:lang w:bidi="ne-NP"/>
              </w:rPr>
              <w:t xml:space="preserve"> टन</w:t>
            </w:r>
          </w:p>
        </w:tc>
      </w:tr>
      <w:tr w:rsidR="00574509" w:rsidRPr="00367D0F" w14:paraId="2769205E" w14:textId="77777777" w:rsidTr="00E93752">
        <w:tc>
          <w:tcPr>
            <w:tcW w:w="1975" w:type="dxa"/>
          </w:tcPr>
          <w:p w14:paraId="318BDDA8" w14:textId="77777777" w:rsidR="00574509" w:rsidRPr="00367D0F" w:rsidRDefault="00574509" w:rsidP="00E93752">
            <w:pPr>
              <w:rPr>
                <w:rFonts w:cs="Kalimati"/>
                <w:sz w:val="24"/>
                <w:szCs w:val="24"/>
                <w:cs/>
                <w:lang w:bidi="ne-NP"/>
              </w:rPr>
            </w:pPr>
            <w:r>
              <w:rPr>
                <w:rFonts w:cs="Kalimati" w:hint="cs"/>
                <w:sz w:val="24"/>
                <w:szCs w:val="24"/>
                <w:cs/>
                <w:lang w:bidi="ne-NP"/>
              </w:rPr>
              <w:t xml:space="preserve">दाल </w:t>
            </w:r>
          </w:p>
        </w:tc>
        <w:tc>
          <w:tcPr>
            <w:tcW w:w="2335" w:type="dxa"/>
          </w:tcPr>
          <w:p w14:paraId="5DC34634" w14:textId="7C68BEE3" w:rsidR="00574509" w:rsidRDefault="00F30794" w:rsidP="00E93752">
            <w:pPr>
              <w:rPr>
                <w:rFonts w:cs="Kalimati"/>
                <w:sz w:val="24"/>
                <w:szCs w:val="24"/>
                <w:cs/>
                <w:lang w:bidi="ne-NP"/>
              </w:rPr>
            </w:pPr>
            <w:r>
              <w:rPr>
                <w:rFonts w:cs="Kalimati" w:hint="cs"/>
                <w:sz w:val="24"/>
                <w:szCs w:val="24"/>
                <w:cs/>
                <w:lang w:bidi="ne-NP"/>
              </w:rPr>
              <w:t>२</w:t>
            </w:r>
            <w:r w:rsidR="00A84332">
              <w:rPr>
                <w:rFonts w:cs="Kalimati" w:hint="cs"/>
                <w:sz w:val="24"/>
                <w:szCs w:val="24"/>
                <w:cs/>
                <w:lang w:bidi="ne-NP"/>
              </w:rPr>
              <w:t>०९६</w:t>
            </w:r>
            <w:r w:rsidR="00574509">
              <w:rPr>
                <w:rFonts w:cs="Kalimati" w:hint="cs"/>
                <w:sz w:val="24"/>
                <w:szCs w:val="24"/>
                <w:cs/>
                <w:lang w:bidi="ne-NP"/>
              </w:rPr>
              <w:t xml:space="preserve"> मे</w:t>
            </w:r>
            <w:r w:rsidR="00574509">
              <w:rPr>
                <w:rFonts w:cs="Kalimati"/>
                <w:sz w:val="24"/>
                <w:szCs w:val="24"/>
                <w:lang w:bidi="ne-NP"/>
              </w:rPr>
              <w:t>.</w:t>
            </w:r>
            <w:r w:rsidR="00574509">
              <w:rPr>
                <w:rFonts w:cs="Kalimati" w:hint="cs"/>
                <w:sz w:val="24"/>
                <w:szCs w:val="24"/>
                <w:cs/>
                <w:lang w:bidi="ne-NP"/>
              </w:rPr>
              <w:t xml:space="preserve"> टन</w:t>
            </w:r>
          </w:p>
        </w:tc>
      </w:tr>
      <w:tr w:rsidR="00574509" w:rsidRPr="00367D0F" w14:paraId="3E3EB628" w14:textId="77777777" w:rsidTr="00E93752">
        <w:tc>
          <w:tcPr>
            <w:tcW w:w="1975" w:type="dxa"/>
          </w:tcPr>
          <w:p w14:paraId="070B8A12" w14:textId="77777777" w:rsidR="00574509" w:rsidRPr="00367D0F" w:rsidRDefault="00574509" w:rsidP="00E93752">
            <w:pPr>
              <w:rPr>
                <w:rFonts w:cs="Kalimati"/>
                <w:sz w:val="24"/>
                <w:szCs w:val="24"/>
                <w:cs/>
                <w:lang w:bidi="hi-IN"/>
              </w:rPr>
            </w:pPr>
            <w:r w:rsidRPr="00367D0F">
              <w:rPr>
                <w:rFonts w:cs="Kalimati"/>
                <w:sz w:val="24"/>
                <w:szCs w:val="24"/>
                <w:cs/>
                <w:lang w:bidi="hi-IN"/>
              </w:rPr>
              <w:t>खाना पकाउने एल्पी ग्याँस</w:t>
            </w:r>
          </w:p>
        </w:tc>
        <w:tc>
          <w:tcPr>
            <w:tcW w:w="2335" w:type="dxa"/>
          </w:tcPr>
          <w:p w14:paraId="60BC98CC" w14:textId="098F1280" w:rsidR="00574509" w:rsidRPr="00367D0F" w:rsidRDefault="0088187B" w:rsidP="00E93752">
            <w:pPr>
              <w:rPr>
                <w:rFonts w:cs="Kalimati"/>
                <w:sz w:val="24"/>
                <w:szCs w:val="24"/>
                <w:cs/>
                <w:lang w:bidi="hi-IN"/>
              </w:rPr>
            </w:pPr>
            <w:r>
              <w:rPr>
                <w:rFonts w:cs="Kalimati" w:hint="cs"/>
                <w:sz w:val="24"/>
                <w:szCs w:val="24"/>
                <w:cs/>
                <w:lang w:bidi="ne-NP"/>
              </w:rPr>
              <w:t>१</w:t>
            </w:r>
            <w:r w:rsidR="00A84332">
              <w:rPr>
                <w:rFonts w:cs="Kalimati" w:hint="cs"/>
                <w:sz w:val="24"/>
                <w:szCs w:val="24"/>
                <w:cs/>
                <w:lang w:bidi="ne-NP"/>
              </w:rPr>
              <w:t>२३७४४</w:t>
            </w:r>
            <w:r w:rsidR="00574509">
              <w:rPr>
                <w:rFonts w:cs="Kalimati" w:hint="cs"/>
                <w:sz w:val="24"/>
                <w:szCs w:val="24"/>
                <w:cs/>
                <w:lang w:bidi="ne-NP"/>
              </w:rPr>
              <w:t xml:space="preserve"> </w:t>
            </w:r>
            <w:r w:rsidR="00574509" w:rsidRPr="00367D0F">
              <w:rPr>
                <w:rFonts w:cs="Kalimati" w:hint="cs"/>
                <w:sz w:val="24"/>
                <w:szCs w:val="24"/>
                <w:cs/>
                <w:lang w:bidi="ne-NP"/>
              </w:rPr>
              <w:t>सिलिण्डर</w:t>
            </w:r>
          </w:p>
        </w:tc>
      </w:tr>
    </w:tbl>
    <w:p w14:paraId="06DEF387" w14:textId="49E069EB" w:rsidR="00574509" w:rsidRDefault="00574509" w:rsidP="00574509">
      <w:pPr>
        <w:spacing w:after="0" w:line="240" w:lineRule="auto"/>
        <w:rPr>
          <w:rFonts w:cs="Kalimati"/>
          <w:b/>
          <w:bCs/>
          <w:color w:val="FF0000"/>
          <w:sz w:val="24"/>
          <w:szCs w:val="24"/>
          <w:lang w:bidi="ne-NP"/>
        </w:rPr>
      </w:pPr>
      <w:r>
        <w:rPr>
          <w:rFonts w:cs="Kalimati"/>
          <w:b/>
          <w:bCs/>
          <w:color w:val="000000" w:themeColor="text1"/>
          <w:sz w:val="16"/>
          <w:szCs w:val="16"/>
          <w:lang w:bidi="ne-NP"/>
        </w:rPr>
        <w:t>*</w:t>
      </w:r>
      <w:r w:rsidRPr="001A02EF">
        <w:rPr>
          <w:rFonts w:cs="Kalimati" w:hint="cs"/>
          <w:b/>
          <w:bCs/>
          <w:color w:val="000000" w:themeColor="text1"/>
          <w:sz w:val="16"/>
          <w:szCs w:val="16"/>
          <w:cs/>
          <w:lang w:bidi="ne-NP"/>
        </w:rPr>
        <w:t>मिति २०७</w:t>
      </w:r>
      <w:r>
        <w:rPr>
          <w:rFonts w:cs="Kalimati" w:hint="cs"/>
          <w:b/>
          <w:bCs/>
          <w:color w:val="000000" w:themeColor="text1"/>
          <w:sz w:val="16"/>
          <w:szCs w:val="16"/>
          <w:cs/>
          <w:lang w:bidi="ne-NP"/>
        </w:rPr>
        <w:t>७</w:t>
      </w:r>
      <w:r w:rsidRPr="001A02EF">
        <w:rPr>
          <w:rFonts w:cs="Kalimati" w:hint="cs"/>
          <w:b/>
          <w:bCs/>
          <w:color w:val="000000" w:themeColor="text1"/>
          <w:sz w:val="16"/>
          <w:szCs w:val="16"/>
          <w:cs/>
          <w:lang w:bidi="ne-NP"/>
        </w:rPr>
        <w:t>।</w:t>
      </w:r>
      <w:r>
        <w:rPr>
          <w:rFonts w:cs="Kalimati" w:hint="cs"/>
          <w:b/>
          <w:bCs/>
          <w:color w:val="000000" w:themeColor="text1"/>
          <w:sz w:val="16"/>
          <w:szCs w:val="16"/>
          <w:cs/>
          <w:lang w:bidi="ne-NP"/>
        </w:rPr>
        <w:t>०</w:t>
      </w:r>
      <w:r w:rsidR="00EB1FFD">
        <w:rPr>
          <w:rFonts w:cs="Kalimati" w:hint="cs"/>
          <w:b/>
          <w:bCs/>
          <w:color w:val="000000" w:themeColor="text1"/>
          <w:sz w:val="16"/>
          <w:szCs w:val="16"/>
          <w:cs/>
          <w:lang w:bidi="ne-NP"/>
        </w:rPr>
        <w:t>३</w:t>
      </w:r>
      <w:r w:rsidRPr="001A02EF">
        <w:rPr>
          <w:rFonts w:cs="Kalimati" w:hint="cs"/>
          <w:b/>
          <w:bCs/>
          <w:color w:val="000000" w:themeColor="text1"/>
          <w:sz w:val="16"/>
          <w:szCs w:val="16"/>
          <w:cs/>
          <w:lang w:bidi="ne-NP"/>
        </w:rPr>
        <w:t>।</w:t>
      </w:r>
      <w:r w:rsidR="00EB1FFD">
        <w:rPr>
          <w:rFonts w:cs="Kalimati" w:hint="cs"/>
          <w:b/>
          <w:bCs/>
          <w:color w:val="000000" w:themeColor="text1"/>
          <w:sz w:val="16"/>
          <w:szCs w:val="16"/>
          <w:cs/>
          <w:lang w:bidi="ne-NP"/>
        </w:rPr>
        <w:t>१६</w:t>
      </w:r>
      <w:r w:rsidRPr="001A02EF">
        <w:rPr>
          <w:rFonts w:cs="Kalimati" w:hint="cs"/>
          <w:b/>
          <w:bCs/>
          <w:color w:val="000000" w:themeColor="text1"/>
          <w:sz w:val="16"/>
          <w:szCs w:val="16"/>
          <w:cs/>
          <w:lang w:bidi="ne-NP"/>
        </w:rPr>
        <w:t xml:space="preserve"> सम्म</w:t>
      </w:r>
      <w:r>
        <w:rPr>
          <w:rFonts w:cs="Kalimati" w:hint="cs"/>
          <w:b/>
          <w:bCs/>
          <w:color w:val="000000" w:themeColor="text1"/>
          <w:sz w:val="16"/>
          <w:szCs w:val="16"/>
          <w:cs/>
          <w:lang w:bidi="ne-NP"/>
        </w:rPr>
        <w:t xml:space="preserve"> </w:t>
      </w:r>
    </w:p>
    <w:p w14:paraId="32313119" w14:textId="77777777" w:rsidR="00574509" w:rsidRDefault="00574509" w:rsidP="00574509">
      <w:pPr>
        <w:spacing w:after="0" w:line="240" w:lineRule="auto"/>
        <w:rPr>
          <w:rFonts w:cs="Kalimati"/>
          <w:b/>
          <w:bCs/>
          <w:color w:val="FF0000"/>
          <w:sz w:val="24"/>
          <w:szCs w:val="24"/>
          <w:lang w:bidi="ne-NP"/>
        </w:rPr>
      </w:pPr>
    </w:p>
    <w:p w14:paraId="2435689F" w14:textId="77777777" w:rsidR="00574509" w:rsidRDefault="00574509" w:rsidP="00574509">
      <w:pPr>
        <w:spacing w:after="0" w:line="240" w:lineRule="auto"/>
        <w:rPr>
          <w:rFonts w:cs="Kalimati"/>
          <w:b/>
          <w:bCs/>
          <w:color w:val="FF0000"/>
          <w:sz w:val="24"/>
          <w:szCs w:val="24"/>
          <w:lang w:bidi="ne-NP"/>
        </w:rPr>
      </w:pPr>
    </w:p>
    <w:p w14:paraId="2FFB5BC0" w14:textId="77777777" w:rsidR="00574509" w:rsidRDefault="00574509" w:rsidP="00574509">
      <w:pPr>
        <w:spacing w:after="0" w:line="240" w:lineRule="auto"/>
        <w:rPr>
          <w:rFonts w:cs="Kalimati"/>
          <w:b/>
          <w:bCs/>
          <w:color w:val="FF0000"/>
          <w:sz w:val="24"/>
          <w:szCs w:val="24"/>
          <w:lang w:bidi="ne-NP"/>
        </w:rPr>
      </w:pPr>
      <w:r>
        <w:rPr>
          <w:rFonts w:cs="Kalimati" w:hint="cs"/>
          <w:b/>
          <w:bCs/>
          <w:color w:val="FF0000"/>
          <w:sz w:val="24"/>
          <w:szCs w:val="24"/>
          <w:cs/>
          <w:lang w:bidi="ne-NP"/>
        </w:rPr>
        <w:t xml:space="preserve">मौज्दात </w:t>
      </w:r>
      <w:r w:rsidRPr="00335047">
        <w:rPr>
          <w:rFonts w:cs="Kalimati" w:hint="cs"/>
          <w:b/>
          <w:bCs/>
          <w:color w:val="FF0000"/>
          <w:sz w:val="24"/>
          <w:szCs w:val="24"/>
          <w:cs/>
          <w:lang w:bidi="ne-NP"/>
        </w:rPr>
        <w:t>स्वास्थ्य उपकरणहरू</w:t>
      </w:r>
      <w:r w:rsidRPr="00C31532">
        <w:rPr>
          <w:rFonts w:cs="Kalimati"/>
          <w:b/>
          <w:bCs/>
          <w:color w:val="000000" w:themeColor="text1"/>
          <w:sz w:val="24"/>
          <w:szCs w:val="24"/>
          <w:vertAlign w:val="superscript"/>
          <w:lang w:bidi="ne-NP"/>
        </w:rPr>
        <w:t>**</w:t>
      </w:r>
      <w:r>
        <w:rPr>
          <w:rFonts w:cs="Kalimati" w:hint="cs"/>
          <w:b/>
          <w:bCs/>
          <w:color w:val="000000" w:themeColor="text1"/>
          <w:sz w:val="24"/>
          <w:szCs w:val="24"/>
          <w:vertAlign w:val="superscript"/>
          <w:cs/>
          <w:lang w:bidi="ne-NP"/>
        </w:rPr>
        <w:t xml:space="preserve"> </w:t>
      </w:r>
      <w:proofErr w:type="spellStart"/>
      <w:r w:rsidRPr="0019708E">
        <w:rPr>
          <w:rFonts w:cs="Kalimati"/>
          <w:b/>
          <w:bCs/>
          <w:color w:val="FF0000"/>
          <w:sz w:val="24"/>
          <w:szCs w:val="24"/>
          <w:lang w:bidi="ne-NP"/>
        </w:rPr>
        <w:t>MoSD</w:t>
      </w:r>
      <w:proofErr w:type="spellEnd"/>
    </w:p>
    <w:tbl>
      <w:tblPr>
        <w:tblStyle w:val="TableGrid"/>
        <w:tblW w:w="0" w:type="auto"/>
        <w:tblLook w:val="04A0" w:firstRow="1" w:lastRow="0" w:firstColumn="1" w:lastColumn="0" w:noHBand="0" w:noVBand="1"/>
      </w:tblPr>
      <w:tblGrid>
        <w:gridCol w:w="2402"/>
        <w:gridCol w:w="1908"/>
      </w:tblGrid>
      <w:tr w:rsidR="00574509" w:rsidRPr="00367D0F" w14:paraId="6E0CC1A7" w14:textId="77777777" w:rsidTr="00E93752">
        <w:tc>
          <w:tcPr>
            <w:tcW w:w="2402" w:type="dxa"/>
          </w:tcPr>
          <w:p w14:paraId="58FBB33C" w14:textId="77777777" w:rsidR="00574509" w:rsidRPr="00367D0F" w:rsidRDefault="00574509" w:rsidP="00E93752">
            <w:pPr>
              <w:rPr>
                <w:rFonts w:cs="Kalimati"/>
                <w:sz w:val="24"/>
                <w:szCs w:val="24"/>
                <w:lang w:bidi="hi-IN"/>
              </w:rPr>
            </w:pPr>
            <w:r w:rsidRPr="00367D0F">
              <w:rPr>
                <w:rFonts w:cs="Kalimati" w:hint="cs"/>
                <w:sz w:val="24"/>
                <w:szCs w:val="24"/>
                <w:cs/>
                <w:lang w:bidi="hi-IN"/>
              </w:rPr>
              <w:t>स्यानिटाइजर</w:t>
            </w:r>
          </w:p>
        </w:tc>
        <w:tc>
          <w:tcPr>
            <w:tcW w:w="1908" w:type="dxa"/>
          </w:tcPr>
          <w:p w14:paraId="4B17E082" w14:textId="32C61094" w:rsidR="00574509" w:rsidRPr="00367D0F" w:rsidRDefault="00D4674F" w:rsidP="00E93752">
            <w:pPr>
              <w:rPr>
                <w:rFonts w:cs="Kalimati"/>
                <w:sz w:val="24"/>
                <w:szCs w:val="24"/>
                <w:lang w:bidi="hi-IN"/>
              </w:rPr>
            </w:pPr>
            <w:r>
              <w:rPr>
                <w:rFonts w:cs="Kalimati" w:hint="cs"/>
                <w:sz w:val="24"/>
                <w:szCs w:val="24"/>
                <w:cs/>
                <w:lang w:bidi="ne-NP"/>
              </w:rPr>
              <w:t>२५४</w:t>
            </w:r>
            <w:r w:rsidR="00574509" w:rsidRPr="00367D0F">
              <w:rPr>
                <w:rFonts w:cs="Kalimati" w:hint="cs"/>
                <w:sz w:val="24"/>
                <w:szCs w:val="24"/>
                <w:cs/>
                <w:lang w:bidi="hi-IN"/>
              </w:rPr>
              <w:t xml:space="preserve"> लि.</w:t>
            </w:r>
          </w:p>
        </w:tc>
      </w:tr>
      <w:tr w:rsidR="00574509" w:rsidRPr="00367D0F" w14:paraId="1CFF6ED1" w14:textId="77777777" w:rsidTr="00E93752">
        <w:tc>
          <w:tcPr>
            <w:tcW w:w="2402" w:type="dxa"/>
          </w:tcPr>
          <w:p w14:paraId="7A6E091E" w14:textId="77777777" w:rsidR="00574509" w:rsidRPr="00367D0F" w:rsidRDefault="00574509" w:rsidP="00E93752">
            <w:pPr>
              <w:rPr>
                <w:rFonts w:cs="Kalimati"/>
                <w:sz w:val="24"/>
                <w:szCs w:val="24"/>
                <w:cs/>
                <w:lang w:bidi="ne-NP"/>
              </w:rPr>
            </w:pPr>
            <w:r>
              <w:rPr>
                <w:rFonts w:cs="Kalimati"/>
                <w:sz w:val="24"/>
                <w:szCs w:val="24"/>
                <w:lang w:bidi="ne-NP"/>
              </w:rPr>
              <w:t xml:space="preserve">N 95 </w:t>
            </w:r>
            <w:r>
              <w:rPr>
                <w:rFonts w:cs="Kalimati" w:hint="cs"/>
                <w:sz w:val="24"/>
                <w:szCs w:val="24"/>
                <w:cs/>
                <w:lang w:bidi="ne-NP"/>
              </w:rPr>
              <w:t>मास्क</w:t>
            </w:r>
          </w:p>
        </w:tc>
        <w:tc>
          <w:tcPr>
            <w:tcW w:w="1908" w:type="dxa"/>
          </w:tcPr>
          <w:p w14:paraId="6A60C200" w14:textId="3CF02758" w:rsidR="00574509" w:rsidRPr="00367D0F" w:rsidRDefault="00D4674F" w:rsidP="00E93752">
            <w:pPr>
              <w:rPr>
                <w:rFonts w:cs="Kalimati"/>
                <w:sz w:val="24"/>
                <w:szCs w:val="24"/>
                <w:cs/>
                <w:lang w:bidi="ne-NP"/>
              </w:rPr>
            </w:pPr>
            <w:r>
              <w:rPr>
                <w:rFonts w:cs="Kalimati" w:hint="cs"/>
                <w:sz w:val="24"/>
                <w:szCs w:val="24"/>
                <w:cs/>
                <w:lang w:bidi="ne-NP"/>
              </w:rPr>
              <w:t>३८३०</w:t>
            </w:r>
            <w:r w:rsidR="00574509">
              <w:rPr>
                <w:rFonts w:cs="Kalimati" w:hint="cs"/>
                <w:sz w:val="24"/>
                <w:szCs w:val="24"/>
                <w:cs/>
                <w:lang w:bidi="ne-NP"/>
              </w:rPr>
              <w:t xml:space="preserve"> वटा</w:t>
            </w:r>
          </w:p>
        </w:tc>
      </w:tr>
      <w:tr w:rsidR="00574509" w:rsidRPr="00367D0F" w14:paraId="322F9FCC" w14:textId="77777777" w:rsidTr="00E93752">
        <w:tc>
          <w:tcPr>
            <w:tcW w:w="2402" w:type="dxa"/>
          </w:tcPr>
          <w:p w14:paraId="0E4B0239" w14:textId="77777777" w:rsidR="00574509" w:rsidRPr="00367D0F" w:rsidRDefault="00574509" w:rsidP="00E93752">
            <w:pPr>
              <w:rPr>
                <w:rFonts w:cs="Kalimati"/>
                <w:sz w:val="24"/>
                <w:szCs w:val="24"/>
                <w:cs/>
                <w:lang w:bidi="hi-IN"/>
              </w:rPr>
            </w:pPr>
            <w:r>
              <w:rPr>
                <w:rFonts w:cs="Kalimati" w:hint="cs"/>
                <w:sz w:val="24"/>
                <w:szCs w:val="24"/>
                <w:cs/>
                <w:lang w:bidi="ne-NP"/>
              </w:rPr>
              <w:t xml:space="preserve">सर्जिकल </w:t>
            </w:r>
            <w:r w:rsidRPr="00367D0F">
              <w:rPr>
                <w:rFonts w:cs="Kalimati" w:hint="cs"/>
                <w:sz w:val="24"/>
                <w:szCs w:val="24"/>
                <w:cs/>
                <w:lang w:bidi="hi-IN"/>
              </w:rPr>
              <w:t>मास्क</w:t>
            </w:r>
          </w:p>
        </w:tc>
        <w:tc>
          <w:tcPr>
            <w:tcW w:w="1908" w:type="dxa"/>
          </w:tcPr>
          <w:p w14:paraId="6EA10452" w14:textId="7FFECB73" w:rsidR="00574509" w:rsidRPr="00367D0F" w:rsidRDefault="00D4674F" w:rsidP="00E93752">
            <w:pPr>
              <w:rPr>
                <w:rFonts w:cs="Kalimati"/>
                <w:sz w:val="24"/>
                <w:szCs w:val="24"/>
                <w:cs/>
                <w:lang w:bidi="ne-NP"/>
              </w:rPr>
            </w:pPr>
            <w:r>
              <w:rPr>
                <w:rFonts w:cs="Kalimati" w:hint="cs"/>
                <w:sz w:val="24"/>
                <w:szCs w:val="24"/>
                <w:cs/>
                <w:lang w:bidi="ne-NP"/>
              </w:rPr>
              <w:t>३९१५०</w:t>
            </w:r>
            <w:r w:rsidR="00574509">
              <w:rPr>
                <w:rFonts w:cs="Kalimati"/>
                <w:sz w:val="24"/>
                <w:szCs w:val="24"/>
                <w:lang w:bidi="hi-IN"/>
              </w:rPr>
              <w:t xml:space="preserve"> </w:t>
            </w:r>
            <w:r w:rsidR="00574509">
              <w:rPr>
                <w:rFonts w:cs="Kalimati" w:hint="cs"/>
                <w:sz w:val="24"/>
                <w:szCs w:val="24"/>
                <w:cs/>
                <w:lang w:bidi="ne-NP"/>
              </w:rPr>
              <w:t>वटा</w:t>
            </w:r>
          </w:p>
        </w:tc>
      </w:tr>
      <w:tr w:rsidR="00574509" w:rsidRPr="00367D0F" w14:paraId="6CC21FD8" w14:textId="77777777" w:rsidTr="00E93752">
        <w:tc>
          <w:tcPr>
            <w:tcW w:w="2402" w:type="dxa"/>
          </w:tcPr>
          <w:p w14:paraId="68121F10" w14:textId="707D8B3A" w:rsidR="00574509" w:rsidRPr="00367D0F" w:rsidRDefault="00574509" w:rsidP="00E93752">
            <w:pPr>
              <w:rPr>
                <w:rFonts w:cs="Kalimati"/>
                <w:sz w:val="24"/>
                <w:szCs w:val="24"/>
                <w:cs/>
                <w:lang w:bidi="ne-NP"/>
              </w:rPr>
            </w:pPr>
            <w:r w:rsidRPr="00367D0F">
              <w:rPr>
                <w:rFonts w:cs="Kalimati" w:hint="cs"/>
                <w:sz w:val="24"/>
                <w:szCs w:val="24"/>
                <w:cs/>
                <w:lang w:bidi="hi-IN"/>
              </w:rPr>
              <w:t>पि.पि.इ.</w:t>
            </w:r>
            <w:r w:rsidR="00D4674F">
              <w:rPr>
                <w:rFonts w:cs="Kalimati" w:hint="cs"/>
                <w:sz w:val="24"/>
                <w:szCs w:val="24"/>
                <w:cs/>
                <w:lang w:bidi="ne-NP"/>
              </w:rPr>
              <w:t xml:space="preserve"> </w:t>
            </w:r>
          </w:p>
        </w:tc>
        <w:tc>
          <w:tcPr>
            <w:tcW w:w="1908" w:type="dxa"/>
          </w:tcPr>
          <w:p w14:paraId="1A3E8D5E" w14:textId="5BEB648E" w:rsidR="00574509" w:rsidRPr="00367D0F" w:rsidRDefault="00D4674F" w:rsidP="00E93752">
            <w:pPr>
              <w:rPr>
                <w:rFonts w:cs="Kalimati"/>
                <w:sz w:val="24"/>
                <w:szCs w:val="24"/>
                <w:cs/>
                <w:lang w:bidi="ne-NP"/>
              </w:rPr>
            </w:pPr>
            <w:r>
              <w:rPr>
                <w:rFonts w:cs="Kalimati" w:hint="cs"/>
                <w:sz w:val="24"/>
                <w:szCs w:val="24"/>
                <w:cs/>
                <w:lang w:bidi="ne-NP"/>
              </w:rPr>
              <w:t>१३२८</w:t>
            </w:r>
            <w:r w:rsidR="00574509">
              <w:rPr>
                <w:rFonts w:cs="Kalimati" w:hint="cs"/>
                <w:sz w:val="24"/>
                <w:szCs w:val="24"/>
                <w:cs/>
                <w:lang w:bidi="ne-NP"/>
              </w:rPr>
              <w:t xml:space="preserve"> वटा</w:t>
            </w:r>
          </w:p>
        </w:tc>
      </w:tr>
      <w:tr w:rsidR="00574509" w:rsidRPr="00367D0F" w14:paraId="382677E1" w14:textId="77777777" w:rsidTr="00E93752">
        <w:tc>
          <w:tcPr>
            <w:tcW w:w="2402" w:type="dxa"/>
          </w:tcPr>
          <w:p w14:paraId="6E4C935B" w14:textId="2CFFBB3F" w:rsidR="00574509" w:rsidRPr="00367D0F" w:rsidRDefault="0053122F" w:rsidP="00E93752">
            <w:pPr>
              <w:rPr>
                <w:rFonts w:cs="Kalimati"/>
                <w:sz w:val="24"/>
                <w:szCs w:val="24"/>
                <w:cs/>
                <w:lang w:bidi="ne-NP"/>
              </w:rPr>
            </w:pPr>
            <w:r>
              <w:rPr>
                <w:rFonts w:cs="Kalimati" w:hint="cs"/>
                <w:sz w:val="24"/>
                <w:szCs w:val="24"/>
                <w:cs/>
                <w:lang w:bidi="ne-NP"/>
              </w:rPr>
              <w:t>फेस सिल्ड</w:t>
            </w:r>
          </w:p>
        </w:tc>
        <w:tc>
          <w:tcPr>
            <w:tcW w:w="1908" w:type="dxa"/>
          </w:tcPr>
          <w:p w14:paraId="0ABE0DDC" w14:textId="04BD77CC" w:rsidR="00574509" w:rsidRPr="00367D0F" w:rsidRDefault="0053122F" w:rsidP="00E93752">
            <w:pPr>
              <w:rPr>
                <w:rFonts w:cs="Kalimati"/>
                <w:sz w:val="24"/>
                <w:szCs w:val="24"/>
                <w:cs/>
                <w:lang w:bidi="ne-NP"/>
              </w:rPr>
            </w:pPr>
            <w:r>
              <w:rPr>
                <w:rFonts w:cs="Kalimati" w:hint="cs"/>
                <w:sz w:val="24"/>
                <w:szCs w:val="24"/>
                <w:cs/>
                <w:lang w:bidi="ne-NP"/>
              </w:rPr>
              <w:t>३७० वटा</w:t>
            </w:r>
          </w:p>
        </w:tc>
      </w:tr>
      <w:tr w:rsidR="00D4674F" w:rsidRPr="00367D0F" w14:paraId="524D302C" w14:textId="77777777" w:rsidTr="00E93752">
        <w:tc>
          <w:tcPr>
            <w:tcW w:w="2402" w:type="dxa"/>
          </w:tcPr>
          <w:p w14:paraId="14708376" w14:textId="24D36E2B" w:rsidR="00D4674F" w:rsidRPr="00367D0F" w:rsidRDefault="00D4674F" w:rsidP="00D4674F">
            <w:pPr>
              <w:rPr>
                <w:rFonts w:cs="Kalimati"/>
                <w:sz w:val="24"/>
                <w:szCs w:val="24"/>
                <w:cs/>
                <w:lang w:bidi="hi-IN"/>
              </w:rPr>
            </w:pPr>
            <w:r w:rsidRPr="00367D0F">
              <w:rPr>
                <w:rFonts w:cs="Kalimati" w:hint="cs"/>
                <w:sz w:val="24"/>
                <w:szCs w:val="24"/>
                <w:cs/>
                <w:lang w:bidi="hi-IN"/>
              </w:rPr>
              <w:t>इन्फ्रारेड थर्मोमिटर</w:t>
            </w:r>
          </w:p>
        </w:tc>
        <w:tc>
          <w:tcPr>
            <w:tcW w:w="1908" w:type="dxa"/>
          </w:tcPr>
          <w:p w14:paraId="3B6FFD17" w14:textId="30F6B99B" w:rsidR="00D4674F" w:rsidRDefault="00D4674F" w:rsidP="00D4674F">
            <w:pPr>
              <w:rPr>
                <w:rFonts w:cs="Kalimati"/>
                <w:sz w:val="24"/>
                <w:szCs w:val="24"/>
                <w:cs/>
                <w:lang w:bidi="ne-NP"/>
              </w:rPr>
            </w:pPr>
            <w:r>
              <w:rPr>
                <w:rFonts w:cs="Kalimati" w:hint="cs"/>
                <w:sz w:val="24"/>
                <w:szCs w:val="24"/>
                <w:cs/>
                <w:lang w:bidi="ne-NP"/>
              </w:rPr>
              <w:t>३५ वटा</w:t>
            </w:r>
          </w:p>
        </w:tc>
      </w:tr>
      <w:tr w:rsidR="00D4674F" w:rsidRPr="00367D0F" w14:paraId="4EF05650" w14:textId="77777777" w:rsidTr="00E93752">
        <w:tc>
          <w:tcPr>
            <w:tcW w:w="2402" w:type="dxa"/>
          </w:tcPr>
          <w:p w14:paraId="36D1CD1A" w14:textId="27526A88" w:rsidR="00D4674F" w:rsidRPr="00367D0F" w:rsidRDefault="0053122F" w:rsidP="00D4674F">
            <w:pPr>
              <w:rPr>
                <w:rFonts w:cs="Kalimati"/>
                <w:sz w:val="24"/>
                <w:szCs w:val="24"/>
                <w:cs/>
                <w:lang w:bidi="ne-NP"/>
              </w:rPr>
            </w:pPr>
            <w:r>
              <w:rPr>
                <w:rFonts w:cs="Kalimati" w:hint="cs"/>
                <w:sz w:val="24"/>
                <w:szCs w:val="24"/>
                <w:cs/>
                <w:lang w:bidi="ne-NP"/>
              </w:rPr>
              <w:t>सेफ्टी चस्मा</w:t>
            </w:r>
          </w:p>
        </w:tc>
        <w:tc>
          <w:tcPr>
            <w:tcW w:w="1908" w:type="dxa"/>
          </w:tcPr>
          <w:p w14:paraId="29B63A89" w14:textId="1CABD5A1" w:rsidR="00D4674F" w:rsidRPr="00367D0F" w:rsidRDefault="0053122F" w:rsidP="00D4674F">
            <w:pPr>
              <w:rPr>
                <w:rFonts w:cs="Kalimati"/>
                <w:sz w:val="24"/>
                <w:szCs w:val="24"/>
                <w:cs/>
                <w:lang w:bidi="ne-NP"/>
              </w:rPr>
            </w:pPr>
            <w:r>
              <w:rPr>
                <w:rFonts w:cs="Kalimati" w:hint="cs"/>
                <w:sz w:val="24"/>
                <w:szCs w:val="24"/>
                <w:cs/>
                <w:lang w:bidi="ne-NP"/>
              </w:rPr>
              <w:t>२००</w:t>
            </w:r>
            <w:r w:rsidR="00D4674F">
              <w:rPr>
                <w:rFonts w:cs="Kalimati" w:hint="cs"/>
                <w:sz w:val="24"/>
                <w:szCs w:val="24"/>
                <w:cs/>
                <w:lang w:bidi="ne-NP"/>
              </w:rPr>
              <w:t xml:space="preserve"> वटा</w:t>
            </w:r>
          </w:p>
        </w:tc>
      </w:tr>
      <w:tr w:rsidR="00D4674F" w:rsidRPr="00367D0F" w14:paraId="4B36DE84" w14:textId="77777777" w:rsidTr="00E93752">
        <w:tc>
          <w:tcPr>
            <w:tcW w:w="2402" w:type="dxa"/>
          </w:tcPr>
          <w:p w14:paraId="752C0BE8" w14:textId="77777777" w:rsidR="00D4674F" w:rsidRPr="00367D0F" w:rsidRDefault="00D4674F" w:rsidP="00D4674F">
            <w:pPr>
              <w:rPr>
                <w:rFonts w:cs="Kalimati"/>
                <w:sz w:val="24"/>
                <w:szCs w:val="24"/>
                <w:cs/>
                <w:lang w:bidi="hi-IN"/>
              </w:rPr>
            </w:pPr>
            <w:r w:rsidRPr="00367D0F">
              <w:rPr>
                <w:rFonts w:cs="Kalimati" w:hint="cs"/>
                <w:sz w:val="24"/>
                <w:szCs w:val="24"/>
                <w:cs/>
                <w:lang w:bidi="hi-IN"/>
              </w:rPr>
              <w:t xml:space="preserve">ग्लोब्स </w:t>
            </w:r>
          </w:p>
        </w:tc>
        <w:tc>
          <w:tcPr>
            <w:tcW w:w="1908" w:type="dxa"/>
          </w:tcPr>
          <w:p w14:paraId="35D1C31C" w14:textId="4ED68287" w:rsidR="00D4674F" w:rsidRPr="00367D0F" w:rsidRDefault="0053122F" w:rsidP="00D4674F">
            <w:pPr>
              <w:rPr>
                <w:rFonts w:cs="Kalimati"/>
                <w:sz w:val="24"/>
                <w:szCs w:val="24"/>
                <w:cs/>
                <w:lang w:bidi="ne-NP"/>
              </w:rPr>
            </w:pPr>
            <w:r>
              <w:rPr>
                <w:rFonts w:cs="Kalimati" w:hint="cs"/>
                <w:sz w:val="24"/>
                <w:szCs w:val="24"/>
                <w:cs/>
                <w:lang w:bidi="ne-NP"/>
              </w:rPr>
              <w:t>१०८००</w:t>
            </w:r>
            <w:r w:rsidR="00D4674F">
              <w:rPr>
                <w:rFonts w:cs="Kalimati" w:hint="cs"/>
                <w:sz w:val="24"/>
                <w:szCs w:val="24"/>
                <w:cs/>
                <w:lang w:bidi="ne-NP"/>
              </w:rPr>
              <w:t>वटा</w:t>
            </w:r>
          </w:p>
        </w:tc>
      </w:tr>
    </w:tbl>
    <w:p w14:paraId="13034386" w14:textId="59A60B52" w:rsidR="00574509" w:rsidRPr="001A02EF" w:rsidRDefault="00574509" w:rsidP="00574509">
      <w:pPr>
        <w:spacing w:after="0" w:line="240" w:lineRule="auto"/>
        <w:rPr>
          <w:rFonts w:cs="Kalimati"/>
          <w:b/>
          <w:bCs/>
          <w:color w:val="000000" w:themeColor="text1"/>
          <w:sz w:val="16"/>
          <w:szCs w:val="16"/>
          <w:lang w:bidi="ne-NP"/>
        </w:rPr>
      </w:pPr>
      <w:r>
        <w:rPr>
          <w:rFonts w:cs="Kalimati"/>
          <w:b/>
          <w:bCs/>
          <w:color w:val="000000" w:themeColor="text1"/>
          <w:sz w:val="16"/>
          <w:szCs w:val="16"/>
          <w:lang w:bidi="ne-NP"/>
        </w:rPr>
        <w:t>**</w:t>
      </w:r>
      <w:r w:rsidRPr="001A02EF">
        <w:rPr>
          <w:rFonts w:cs="Kalimati" w:hint="cs"/>
          <w:b/>
          <w:bCs/>
          <w:color w:val="000000" w:themeColor="text1"/>
          <w:sz w:val="16"/>
          <w:szCs w:val="16"/>
          <w:cs/>
          <w:lang w:bidi="ne-NP"/>
        </w:rPr>
        <w:t>मिति २०७</w:t>
      </w:r>
      <w:r>
        <w:rPr>
          <w:rFonts w:cs="Kalimati" w:hint="cs"/>
          <w:b/>
          <w:bCs/>
          <w:color w:val="000000" w:themeColor="text1"/>
          <w:sz w:val="16"/>
          <w:szCs w:val="16"/>
          <w:cs/>
          <w:lang w:bidi="ne-NP"/>
        </w:rPr>
        <w:t>७</w:t>
      </w:r>
      <w:r w:rsidRPr="001A02EF">
        <w:rPr>
          <w:rFonts w:cs="Kalimati" w:hint="cs"/>
          <w:b/>
          <w:bCs/>
          <w:color w:val="000000" w:themeColor="text1"/>
          <w:sz w:val="16"/>
          <w:szCs w:val="16"/>
          <w:cs/>
          <w:lang w:bidi="ne-NP"/>
        </w:rPr>
        <w:t>।</w:t>
      </w:r>
      <w:r>
        <w:rPr>
          <w:rFonts w:cs="Kalimati" w:hint="cs"/>
          <w:b/>
          <w:bCs/>
          <w:color w:val="000000" w:themeColor="text1"/>
          <w:sz w:val="16"/>
          <w:szCs w:val="16"/>
          <w:cs/>
          <w:lang w:bidi="ne-NP"/>
        </w:rPr>
        <w:t>०</w:t>
      </w:r>
      <w:r w:rsidR="0053122F">
        <w:rPr>
          <w:rFonts w:cs="Kalimati" w:hint="cs"/>
          <w:b/>
          <w:bCs/>
          <w:color w:val="000000" w:themeColor="text1"/>
          <w:sz w:val="16"/>
          <w:szCs w:val="16"/>
          <w:cs/>
          <w:lang w:bidi="ne-NP"/>
        </w:rPr>
        <w:t>२</w:t>
      </w:r>
      <w:r w:rsidRPr="001A02EF">
        <w:rPr>
          <w:rFonts w:cs="Kalimati" w:hint="cs"/>
          <w:b/>
          <w:bCs/>
          <w:color w:val="000000" w:themeColor="text1"/>
          <w:sz w:val="16"/>
          <w:szCs w:val="16"/>
          <w:cs/>
          <w:lang w:bidi="ne-NP"/>
        </w:rPr>
        <w:t>।</w:t>
      </w:r>
      <w:r w:rsidR="0053122F">
        <w:rPr>
          <w:rFonts w:cs="Kalimati" w:hint="cs"/>
          <w:b/>
          <w:bCs/>
          <w:color w:val="000000" w:themeColor="text1"/>
          <w:sz w:val="16"/>
          <w:szCs w:val="16"/>
          <w:cs/>
          <w:lang w:bidi="ne-NP"/>
        </w:rPr>
        <w:t>२०</w:t>
      </w:r>
      <w:r w:rsidRPr="001A02EF">
        <w:rPr>
          <w:rFonts w:cs="Kalimati" w:hint="cs"/>
          <w:b/>
          <w:bCs/>
          <w:color w:val="000000" w:themeColor="text1"/>
          <w:sz w:val="16"/>
          <w:szCs w:val="16"/>
          <w:cs/>
          <w:lang w:bidi="ne-NP"/>
        </w:rPr>
        <w:t xml:space="preserve"> सम्मको</w:t>
      </w:r>
    </w:p>
    <w:p w14:paraId="7F422FC9" w14:textId="77777777" w:rsidR="00574509" w:rsidRPr="00335047" w:rsidRDefault="00574509" w:rsidP="00574509">
      <w:pPr>
        <w:rPr>
          <w:rFonts w:cs="Kalimati"/>
          <w:b/>
          <w:bCs/>
          <w:color w:val="FF0000"/>
          <w:sz w:val="24"/>
          <w:szCs w:val="24"/>
          <w:lang w:bidi="ne-NP"/>
        </w:rPr>
      </w:pPr>
      <w:r>
        <w:rPr>
          <w:rFonts w:cs="Kalimati"/>
          <w:b/>
          <w:bCs/>
          <w:color w:val="FF0000"/>
          <w:sz w:val="24"/>
          <w:szCs w:val="24"/>
          <w:cs/>
          <w:lang w:bidi="ne-NP"/>
        </w:rPr>
        <w:br w:type="column"/>
      </w:r>
      <w:r w:rsidRPr="00335047">
        <w:rPr>
          <w:rFonts w:cs="Kalimati" w:hint="cs"/>
          <w:b/>
          <w:bCs/>
          <w:color w:val="FF0000"/>
          <w:sz w:val="24"/>
          <w:szCs w:val="24"/>
          <w:cs/>
          <w:lang w:bidi="ne-NP"/>
        </w:rPr>
        <w:t>तयारी अवस्थामा रहेको जनशक्ति</w:t>
      </w:r>
      <w:r>
        <w:rPr>
          <w:rFonts w:cs="Kalimati"/>
          <w:b/>
          <w:bCs/>
          <w:color w:val="FF0000"/>
          <w:sz w:val="24"/>
          <w:szCs w:val="24"/>
          <w:lang w:bidi="ne-NP"/>
        </w:rPr>
        <w:t xml:space="preserve"> (</w:t>
      </w:r>
      <w:proofErr w:type="spellStart"/>
      <w:r>
        <w:rPr>
          <w:rFonts w:cs="Kalimati"/>
          <w:b/>
          <w:bCs/>
          <w:color w:val="FF0000"/>
          <w:sz w:val="24"/>
          <w:szCs w:val="24"/>
          <w:lang w:bidi="ne-NP"/>
        </w:rPr>
        <w:t>MoSD</w:t>
      </w:r>
      <w:proofErr w:type="spellEnd"/>
      <w:r>
        <w:rPr>
          <w:rFonts w:cs="Kalimati"/>
          <w:b/>
          <w:bCs/>
          <w:color w:val="FF0000"/>
          <w:sz w:val="24"/>
          <w:szCs w:val="24"/>
          <w:lang w:bidi="ne-NP"/>
        </w:rPr>
        <w:t>)</w:t>
      </w:r>
    </w:p>
    <w:tbl>
      <w:tblPr>
        <w:tblStyle w:val="TableGrid"/>
        <w:tblW w:w="0" w:type="auto"/>
        <w:tblLook w:val="04A0" w:firstRow="1" w:lastRow="0" w:firstColumn="1" w:lastColumn="0" w:noHBand="0" w:noVBand="1"/>
      </w:tblPr>
      <w:tblGrid>
        <w:gridCol w:w="2420"/>
        <w:gridCol w:w="1890"/>
      </w:tblGrid>
      <w:tr w:rsidR="00574509" w:rsidRPr="00367D0F" w14:paraId="64F4A465" w14:textId="77777777" w:rsidTr="00E93752">
        <w:tc>
          <w:tcPr>
            <w:tcW w:w="3055" w:type="dxa"/>
          </w:tcPr>
          <w:p w14:paraId="2930367F" w14:textId="77777777" w:rsidR="00574509" w:rsidRPr="00367D0F" w:rsidRDefault="00574509" w:rsidP="00E93752">
            <w:pPr>
              <w:rPr>
                <w:rFonts w:cs="Kalimati"/>
                <w:sz w:val="24"/>
                <w:szCs w:val="24"/>
                <w:cs/>
                <w:lang w:bidi="ne-NP"/>
              </w:rPr>
            </w:pPr>
            <w:r w:rsidRPr="00367D0F">
              <w:rPr>
                <w:rFonts w:cs="Kalimati" w:hint="cs"/>
                <w:sz w:val="24"/>
                <w:szCs w:val="24"/>
                <w:cs/>
                <w:lang w:bidi="hi-IN"/>
              </w:rPr>
              <w:t>कन्सटेण्ट</w:t>
            </w:r>
            <w:r>
              <w:rPr>
                <w:rFonts w:cs="Kalimati"/>
                <w:sz w:val="24"/>
                <w:szCs w:val="24"/>
                <w:lang w:bidi="hi-IN"/>
              </w:rPr>
              <w:t xml:space="preserve"> </w:t>
            </w:r>
            <w:r>
              <w:rPr>
                <w:rFonts w:cs="Kalimati" w:hint="cs"/>
                <w:sz w:val="24"/>
                <w:szCs w:val="24"/>
                <w:cs/>
                <w:lang w:bidi="ne-NP"/>
              </w:rPr>
              <w:t>फिजिसियन</w:t>
            </w:r>
            <w:r w:rsidRPr="00367D0F">
              <w:rPr>
                <w:rFonts w:cs="Kalimati"/>
                <w:sz w:val="24"/>
                <w:szCs w:val="24"/>
                <w:lang w:bidi="hi-IN"/>
              </w:rPr>
              <w:t xml:space="preserve"> </w:t>
            </w:r>
          </w:p>
        </w:tc>
        <w:tc>
          <w:tcPr>
            <w:tcW w:w="2430" w:type="dxa"/>
          </w:tcPr>
          <w:p w14:paraId="39A75F02" w14:textId="77777777" w:rsidR="00574509" w:rsidRPr="00367D0F" w:rsidRDefault="00574509" w:rsidP="00E93752">
            <w:pPr>
              <w:rPr>
                <w:rFonts w:cs="Kalimati"/>
                <w:sz w:val="24"/>
                <w:szCs w:val="24"/>
                <w:lang w:bidi="ne-NP"/>
              </w:rPr>
            </w:pPr>
            <w:r>
              <w:rPr>
                <w:rFonts w:cs="Kalimati" w:hint="cs"/>
                <w:sz w:val="24"/>
                <w:szCs w:val="24"/>
                <w:cs/>
                <w:lang w:bidi="ne-NP"/>
              </w:rPr>
              <w:t>४२०</w:t>
            </w:r>
          </w:p>
        </w:tc>
      </w:tr>
      <w:tr w:rsidR="00574509" w:rsidRPr="00367D0F" w14:paraId="1E5F3572" w14:textId="77777777" w:rsidTr="00E93752">
        <w:tc>
          <w:tcPr>
            <w:tcW w:w="3055" w:type="dxa"/>
          </w:tcPr>
          <w:p w14:paraId="18539A46" w14:textId="77777777" w:rsidR="00574509" w:rsidRPr="00367D0F" w:rsidRDefault="00574509" w:rsidP="00E93752">
            <w:pPr>
              <w:rPr>
                <w:rFonts w:cs="Kalimati"/>
                <w:sz w:val="24"/>
                <w:szCs w:val="24"/>
                <w:cs/>
                <w:lang w:bidi="hi-IN"/>
              </w:rPr>
            </w:pPr>
            <w:r w:rsidRPr="00367D0F">
              <w:rPr>
                <w:rFonts w:cs="Kalimati" w:hint="cs"/>
                <w:sz w:val="24"/>
                <w:szCs w:val="24"/>
                <w:cs/>
                <w:lang w:bidi="hi-IN"/>
              </w:rPr>
              <w:t>एने</w:t>
            </w:r>
            <w:r>
              <w:rPr>
                <w:rFonts w:cs="Kalimati" w:hint="cs"/>
                <w:sz w:val="24"/>
                <w:szCs w:val="24"/>
                <w:cs/>
                <w:lang w:bidi="ne-NP"/>
              </w:rPr>
              <w:t>स्थे</w:t>
            </w:r>
            <w:r w:rsidRPr="00367D0F">
              <w:rPr>
                <w:rFonts w:cs="Kalimati" w:hint="cs"/>
                <w:sz w:val="24"/>
                <w:szCs w:val="24"/>
                <w:cs/>
                <w:lang w:bidi="hi-IN"/>
              </w:rPr>
              <w:t>सियन</w:t>
            </w:r>
          </w:p>
        </w:tc>
        <w:tc>
          <w:tcPr>
            <w:tcW w:w="2430" w:type="dxa"/>
          </w:tcPr>
          <w:p w14:paraId="5A523244" w14:textId="77777777" w:rsidR="00574509" w:rsidRPr="00367D0F" w:rsidRDefault="00574509" w:rsidP="00E93752">
            <w:pPr>
              <w:rPr>
                <w:rFonts w:cs="Kalimati"/>
                <w:sz w:val="24"/>
                <w:szCs w:val="24"/>
                <w:cs/>
                <w:lang w:bidi="ne-NP"/>
              </w:rPr>
            </w:pPr>
            <w:r>
              <w:rPr>
                <w:rFonts w:cs="Kalimati" w:hint="cs"/>
                <w:sz w:val="24"/>
                <w:szCs w:val="24"/>
                <w:cs/>
                <w:lang w:bidi="ne-NP"/>
              </w:rPr>
              <w:t>१४६</w:t>
            </w:r>
          </w:p>
        </w:tc>
      </w:tr>
      <w:tr w:rsidR="00574509" w:rsidRPr="00367D0F" w14:paraId="493A9CBF" w14:textId="77777777" w:rsidTr="00E93752">
        <w:tc>
          <w:tcPr>
            <w:tcW w:w="3055" w:type="dxa"/>
          </w:tcPr>
          <w:p w14:paraId="4592089E" w14:textId="77777777" w:rsidR="00574509" w:rsidRPr="00367D0F" w:rsidRDefault="00574509" w:rsidP="00E93752">
            <w:pPr>
              <w:rPr>
                <w:rFonts w:cs="Kalimati"/>
                <w:sz w:val="24"/>
                <w:szCs w:val="24"/>
                <w:cs/>
                <w:lang w:bidi="hi-IN"/>
              </w:rPr>
            </w:pPr>
            <w:r w:rsidRPr="00367D0F">
              <w:rPr>
                <w:rFonts w:cs="Kalimati" w:hint="cs"/>
                <w:sz w:val="24"/>
                <w:szCs w:val="24"/>
                <w:cs/>
                <w:lang w:bidi="hi-IN"/>
              </w:rPr>
              <w:t>मेडिकल अफिसर</w:t>
            </w:r>
          </w:p>
        </w:tc>
        <w:tc>
          <w:tcPr>
            <w:tcW w:w="2430" w:type="dxa"/>
          </w:tcPr>
          <w:p w14:paraId="0E6163B4" w14:textId="77777777" w:rsidR="00574509" w:rsidRPr="00367D0F" w:rsidRDefault="00574509" w:rsidP="00E93752">
            <w:pPr>
              <w:rPr>
                <w:rFonts w:cs="Kalimati"/>
                <w:sz w:val="24"/>
                <w:szCs w:val="24"/>
                <w:cs/>
                <w:lang w:bidi="ne-NP"/>
              </w:rPr>
            </w:pPr>
            <w:r>
              <w:rPr>
                <w:rFonts w:cs="Kalimati" w:hint="cs"/>
                <w:sz w:val="24"/>
                <w:szCs w:val="24"/>
                <w:cs/>
                <w:lang w:bidi="ne-NP"/>
              </w:rPr>
              <w:t>८६५</w:t>
            </w:r>
          </w:p>
        </w:tc>
      </w:tr>
      <w:tr w:rsidR="00574509" w:rsidRPr="00367D0F" w14:paraId="53001BAC" w14:textId="77777777" w:rsidTr="00E93752">
        <w:tc>
          <w:tcPr>
            <w:tcW w:w="3055" w:type="dxa"/>
          </w:tcPr>
          <w:p w14:paraId="689C399B" w14:textId="77777777" w:rsidR="00574509" w:rsidRPr="00367D0F" w:rsidRDefault="00574509" w:rsidP="00E93752">
            <w:pPr>
              <w:rPr>
                <w:rFonts w:cs="Kalimati"/>
                <w:sz w:val="24"/>
                <w:szCs w:val="24"/>
                <w:cs/>
                <w:lang w:bidi="hi-IN"/>
              </w:rPr>
            </w:pPr>
            <w:r w:rsidRPr="00367D0F">
              <w:rPr>
                <w:rFonts w:cs="Kalimati" w:hint="cs"/>
                <w:sz w:val="24"/>
                <w:szCs w:val="24"/>
                <w:cs/>
                <w:lang w:bidi="hi-IN"/>
              </w:rPr>
              <w:t>नर्सिङ्ग सुपरभाइजर</w:t>
            </w:r>
          </w:p>
        </w:tc>
        <w:tc>
          <w:tcPr>
            <w:tcW w:w="2430" w:type="dxa"/>
          </w:tcPr>
          <w:p w14:paraId="4C5AD091" w14:textId="77777777" w:rsidR="00574509" w:rsidRPr="00367D0F" w:rsidRDefault="00574509" w:rsidP="00E93752">
            <w:pPr>
              <w:rPr>
                <w:rFonts w:cs="Kalimati"/>
                <w:sz w:val="24"/>
                <w:szCs w:val="24"/>
                <w:cs/>
                <w:lang w:bidi="ne-NP"/>
              </w:rPr>
            </w:pPr>
            <w:r>
              <w:rPr>
                <w:rFonts w:cs="Kalimati" w:hint="cs"/>
                <w:sz w:val="24"/>
                <w:szCs w:val="24"/>
                <w:cs/>
                <w:lang w:bidi="ne-NP"/>
              </w:rPr>
              <w:t>१५७</w:t>
            </w:r>
          </w:p>
        </w:tc>
      </w:tr>
      <w:tr w:rsidR="00574509" w:rsidRPr="00367D0F" w14:paraId="55541A40" w14:textId="77777777" w:rsidTr="00E93752">
        <w:tc>
          <w:tcPr>
            <w:tcW w:w="3055" w:type="dxa"/>
          </w:tcPr>
          <w:p w14:paraId="46327CE3" w14:textId="6B7CF6D1" w:rsidR="00574509" w:rsidRPr="00367D0F" w:rsidRDefault="00574509" w:rsidP="00E93752">
            <w:pPr>
              <w:rPr>
                <w:rFonts w:cs="Kalimati"/>
                <w:sz w:val="24"/>
                <w:szCs w:val="24"/>
                <w:cs/>
                <w:lang w:bidi="ne-NP"/>
              </w:rPr>
            </w:pPr>
            <w:r w:rsidRPr="00367D0F">
              <w:rPr>
                <w:rFonts w:cs="Kalimati" w:hint="cs"/>
                <w:sz w:val="24"/>
                <w:szCs w:val="24"/>
                <w:cs/>
                <w:lang w:bidi="hi-IN"/>
              </w:rPr>
              <w:t>स्टाफ नर्स</w:t>
            </w:r>
            <w:r>
              <w:rPr>
                <w:rFonts w:cs="Kalimati"/>
                <w:sz w:val="24"/>
                <w:szCs w:val="24"/>
                <w:lang w:bidi="hi-IN"/>
              </w:rPr>
              <w:t xml:space="preserve">/ </w:t>
            </w:r>
            <w:r>
              <w:rPr>
                <w:rFonts w:cs="Kalimati" w:hint="cs"/>
                <w:sz w:val="24"/>
                <w:szCs w:val="24"/>
                <w:cs/>
                <w:lang w:bidi="ne-NP"/>
              </w:rPr>
              <w:t>सि</w:t>
            </w:r>
            <w:r w:rsidR="008D69DE">
              <w:rPr>
                <w:rFonts w:cs="Kalimati"/>
                <w:sz w:val="24"/>
                <w:szCs w:val="24"/>
                <w:lang w:bidi="ne-NP"/>
              </w:rPr>
              <w:t xml:space="preserve"> </w:t>
            </w:r>
            <w:r>
              <w:rPr>
                <w:rFonts w:cs="Kalimati" w:hint="cs"/>
                <w:sz w:val="24"/>
                <w:szCs w:val="24"/>
                <w:cs/>
                <w:lang w:bidi="ne-NP"/>
              </w:rPr>
              <w:t>अनमी</w:t>
            </w:r>
          </w:p>
        </w:tc>
        <w:tc>
          <w:tcPr>
            <w:tcW w:w="2430" w:type="dxa"/>
          </w:tcPr>
          <w:p w14:paraId="19EDDD6B" w14:textId="77777777" w:rsidR="00574509" w:rsidRPr="00367D0F" w:rsidRDefault="00574509" w:rsidP="00E93752">
            <w:pPr>
              <w:rPr>
                <w:rFonts w:cs="Kalimati"/>
                <w:sz w:val="24"/>
                <w:szCs w:val="24"/>
                <w:cs/>
                <w:lang w:bidi="ne-NP"/>
              </w:rPr>
            </w:pPr>
            <w:r>
              <w:rPr>
                <w:rFonts w:cs="Kalimati" w:hint="cs"/>
                <w:sz w:val="24"/>
                <w:szCs w:val="24"/>
                <w:cs/>
                <w:lang w:bidi="ne-NP"/>
              </w:rPr>
              <w:t>३३५०</w:t>
            </w:r>
          </w:p>
        </w:tc>
      </w:tr>
      <w:tr w:rsidR="00574509" w:rsidRPr="00367D0F" w14:paraId="518546E9" w14:textId="77777777" w:rsidTr="00E93752">
        <w:tc>
          <w:tcPr>
            <w:tcW w:w="3055" w:type="dxa"/>
          </w:tcPr>
          <w:p w14:paraId="167FF4ED" w14:textId="77777777" w:rsidR="00574509" w:rsidRPr="00367D0F" w:rsidRDefault="00574509" w:rsidP="00E93752">
            <w:pPr>
              <w:rPr>
                <w:rFonts w:cs="Kalimati"/>
                <w:sz w:val="24"/>
                <w:szCs w:val="24"/>
                <w:cs/>
                <w:lang w:bidi="ne-NP"/>
              </w:rPr>
            </w:pPr>
            <w:r>
              <w:rPr>
                <w:rFonts w:cs="Kalimati" w:hint="cs"/>
                <w:sz w:val="24"/>
                <w:szCs w:val="24"/>
                <w:cs/>
                <w:lang w:bidi="ne-NP"/>
              </w:rPr>
              <w:t>अनमी</w:t>
            </w:r>
          </w:p>
        </w:tc>
        <w:tc>
          <w:tcPr>
            <w:tcW w:w="2430" w:type="dxa"/>
          </w:tcPr>
          <w:p w14:paraId="45E3DC3F" w14:textId="77777777" w:rsidR="00574509" w:rsidRPr="00367D0F" w:rsidRDefault="00574509" w:rsidP="00E93752">
            <w:pPr>
              <w:rPr>
                <w:rFonts w:cs="Kalimati"/>
                <w:sz w:val="24"/>
                <w:szCs w:val="24"/>
                <w:lang w:bidi="ne-NP"/>
              </w:rPr>
            </w:pPr>
            <w:r>
              <w:rPr>
                <w:rFonts w:cs="Kalimati" w:hint="cs"/>
                <w:sz w:val="24"/>
                <w:szCs w:val="24"/>
                <w:cs/>
                <w:lang w:bidi="ne-NP"/>
              </w:rPr>
              <w:t>१३४४</w:t>
            </w:r>
          </w:p>
        </w:tc>
      </w:tr>
      <w:tr w:rsidR="00574509" w:rsidRPr="00367D0F" w14:paraId="1C3A4909" w14:textId="77777777" w:rsidTr="00E93752">
        <w:tc>
          <w:tcPr>
            <w:tcW w:w="3055" w:type="dxa"/>
          </w:tcPr>
          <w:p w14:paraId="00FE3350" w14:textId="77777777" w:rsidR="00574509" w:rsidRPr="00367D0F" w:rsidRDefault="00574509" w:rsidP="00E93752">
            <w:pPr>
              <w:rPr>
                <w:rFonts w:cs="Kalimati"/>
                <w:sz w:val="24"/>
                <w:szCs w:val="24"/>
                <w:cs/>
                <w:lang w:bidi="ne-NP"/>
              </w:rPr>
            </w:pPr>
            <w:r>
              <w:rPr>
                <w:rFonts w:cs="Kalimati" w:hint="cs"/>
                <w:sz w:val="24"/>
                <w:szCs w:val="24"/>
                <w:cs/>
                <w:lang w:bidi="ne-NP"/>
              </w:rPr>
              <w:t>हेल्थ असिस्टेन्ट</w:t>
            </w:r>
          </w:p>
        </w:tc>
        <w:tc>
          <w:tcPr>
            <w:tcW w:w="2430" w:type="dxa"/>
          </w:tcPr>
          <w:p w14:paraId="33032F4C" w14:textId="77777777" w:rsidR="00574509" w:rsidRPr="00367D0F" w:rsidRDefault="00574509" w:rsidP="00E93752">
            <w:pPr>
              <w:rPr>
                <w:rFonts w:cs="Kalimati"/>
                <w:sz w:val="24"/>
                <w:szCs w:val="24"/>
                <w:cs/>
                <w:lang w:bidi="ne-NP"/>
              </w:rPr>
            </w:pPr>
            <w:r>
              <w:rPr>
                <w:rFonts w:cs="Kalimati" w:hint="cs"/>
                <w:sz w:val="24"/>
                <w:szCs w:val="24"/>
                <w:cs/>
                <w:lang w:bidi="ne-NP"/>
              </w:rPr>
              <w:t>८९५</w:t>
            </w:r>
          </w:p>
        </w:tc>
      </w:tr>
      <w:tr w:rsidR="00574509" w:rsidRPr="00367D0F" w14:paraId="7DA91FFD" w14:textId="77777777" w:rsidTr="00E93752">
        <w:tc>
          <w:tcPr>
            <w:tcW w:w="3055" w:type="dxa"/>
          </w:tcPr>
          <w:p w14:paraId="031095C2" w14:textId="77777777" w:rsidR="00574509" w:rsidRPr="00367D0F" w:rsidRDefault="00574509" w:rsidP="00E93752">
            <w:pPr>
              <w:rPr>
                <w:rFonts w:cs="Kalimati"/>
                <w:sz w:val="24"/>
                <w:szCs w:val="24"/>
                <w:cs/>
                <w:lang w:bidi="ne-NP"/>
              </w:rPr>
            </w:pPr>
            <w:r>
              <w:rPr>
                <w:rFonts w:cs="Kalimati" w:hint="cs"/>
                <w:sz w:val="24"/>
                <w:szCs w:val="24"/>
                <w:cs/>
                <w:lang w:bidi="ne-NP"/>
              </w:rPr>
              <w:t>अ हे व</w:t>
            </w:r>
          </w:p>
        </w:tc>
        <w:tc>
          <w:tcPr>
            <w:tcW w:w="2430" w:type="dxa"/>
          </w:tcPr>
          <w:p w14:paraId="2E4DE724" w14:textId="77777777" w:rsidR="00574509" w:rsidRPr="00367D0F" w:rsidRDefault="00574509" w:rsidP="00E93752">
            <w:pPr>
              <w:rPr>
                <w:rFonts w:cs="Kalimati"/>
                <w:sz w:val="24"/>
                <w:szCs w:val="24"/>
                <w:cs/>
                <w:lang w:bidi="ne-NP"/>
              </w:rPr>
            </w:pPr>
            <w:r>
              <w:rPr>
                <w:rFonts w:cs="Kalimati" w:hint="cs"/>
                <w:sz w:val="24"/>
                <w:szCs w:val="24"/>
                <w:cs/>
                <w:lang w:bidi="ne-NP"/>
              </w:rPr>
              <w:t>९९५</w:t>
            </w:r>
          </w:p>
        </w:tc>
      </w:tr>
      <w:tr w:rsidR="00574509" w:rsidRPr="00367D0F" w14:paraId="4D616E90" w14:textId="77777777" w:rsidTr="00E93752">
        <w:tc>
          <w:tcPr>
            <w:tcW w:w="3055" w:type="dxa"/>
          </w:tcPr>
          <w:p w14:paraId="5C3D262E" w14:textId="77777777" w:rsidR="00574509" w:rsidRPr="00367D0F" w:rsidRDefault="00574509" w:rsidP="00E93752">
            <w:pPr>
              <w:rPr>
                <w:rFonts w:cs="Kalimati"/>
                <w:sz w:val="24"/>
                <w:szCs w:val="24"/>
                <w:cs/>
                <w:lang w:bidi="hi-IN"/>
              </w:rPr>
            </w:pPr>
            <w:r w:rsidRPr="00367D0F">
              <w:rPr>
                <w:rFonts w:cs="Kalimati" w:hint="cs"/>
                <w:sz w:val="24"/>
                <w:szCs w:val="24"/>
                <w:cs/>
                <w:lang w:bidi="hi-IN"/>
              </w:rPr>
              <w:t xml:space="preserve">लेबेरेटोरी पर्सन </w:t>
            </w:r>
          </w:p>
        </w:tc>
        <w:tc>
          <w:tcPr>
            <w:tcW w:w="2430" w:type="dxa"/>
          </w:tcPr>
          <w:p w14:paraId="30EE9F49" w14:textId="77777777" w:rsidR="00574509" w:rsidRPr="00367D0F" w:rsidRDefault="00574509" w:rsidP="00E93752">
            <w:pPr>
              <w:rPr>
                <w:rFonts w:cs="Kalimati"/>
                <w:sz w:val="24"/>
                <w:szCs w:val="24"/>
                <w:cs/>
                <w:lang w:bidi="ne-NP"/>
              </w:rPr>
            </w:pPr>
            <w:r>
              <w:rPr>
                <w:rFonts w:cs="Kalimati" w:hint="cs"/>
                <w:sz w:val="24"/>
                <w:szCs w:val="24"/>
                <w:cs/>
                <w:lang w:bidi="ne-NP"/>
              </w:rPr>
              <w:t>६१७</w:t>
            </w:r>
          </w:p>
        </w:tc>
      </w:tr>
    </w:tbl>
    <w:p w14:paraId="2DDB6940" w14:textId="77777777" w:rsidR="00574509" w:rsidRPr="00367D0F" w:rsidRDefault="00574509" w:rsidP="00574509">
      <w:pPr>
        <w:rPr>
          <w:rFonts w:cs="Kalimati"/>
          <w:b/>
          <w:bCs/>
          <w:sz w:val="24"/>
          <w:szCs w:val="24"/>
          <w:lang w:bidi="ne-NP"/>
        </w:rPr>
      </w:pPr>
    </w:p>
    <w:p w14:paraId="5561750B" w14:textId="77777777" w:rsidR="00574509" w:rsidRDefault="00574509" w:rsidP="00574509">
      <w:pPr>
        <w:spacing w:after="0" w:line="240" w:lineRule="auto"/>
        <w:rPr>
          <w:rFonts w:cs="Kalimati"/>
          <w:b/>
          <w:bCs/>
          <w:color w:val="FF0000"/>
          <w:sz w:val="24"/>
          <w:szCs w:val="24"/>
          <w:lang w:bidi="ne-NP"/>
        </w:rPr>
      </w:pPr>
      <w:r w:rsidRPr="00335047">
        <w:rPr>
          <w:rFonts w:cs="Kalimati" w:hint="cs"/>
          <w:b/>
          <w:bCs/>
          <w:color w:val="FF0000"/>
          <w:sz w:val="24"/>
          <w:szCs w:val="24"/>
          <w:cs/>
          <w:lang w:bidi="ne-NP"/>
        </w:rPr>
        <w:t>निकासा गरिएको रकम</w:t>
      </w:r>
      <w:r>
        <w:rPr>
          <w:rFonts w:cs="Kalimati"/>
          <w:b/>
          <w:bCs/>
          <w:color w:val="FF0000"/>
          <w:sz w:val="24"/>
          <w:szCs w:val="24"/>
          <w:lang w:bidi="ne-NP"/>
        </w:rPr>
        <w:t xml:space="preserve"> (</w:t>
      </w:r>
      <w:r>
        <w:rPr>
          <w:rFonts w:cs="Kalimati" w:hint="cs"/>
          <w:b/>
          <w:bCs/>
          <w:color w:val="FF0000"/>
          <w:sz w:val="24"/>
          <w:szCs w:val="24"/>
          <w:cs/>
          <w:lang w:bidi="ne-NP"/>
        </w:rPr>
        <w:t>कोरोनाकोषबाट</w:t>
      </w:r>
      <w:r>
        <w:rPr>
          <w:rFonts w:cs="Kalimati"/>
          <w:b/>
          <w:bCs/>
          <w:color w:val="FF0000"/>
          <w:sz w:val="24"/>
          <w:szCs w:val="24"/>
          <w:lang w:bidi="ne-NP"/>
        </w:rPr>
        <w:t>)</w:t>
      </w:r>
      <w:r>
        <w:rPr>
          <w:rFonts w:cs="Kalimati" w:hint="cs"/>
          <w:b/>
          <w:bCs/>
          <w:color w:val="FF0000"/>
          <w:sz w:val="24"/>
          <w:szCs w:val="24"/>
          <w:cs/>
          <w:lang w:bidi="ne-NP"/>
        </w:rPr>
        <w:t xml:space="preserve"> </w:t>
      </w:r>
    </w:p>
    <w:p w14:paraId="16D41B10" w14:textId="77777777" w:rsidR="00574509" w:rsidRPr="00335047" w:rsidRDefault="00574509" w:rsidP="00574509">
      <w:pPr>
        <w:spacing w:after="0" w:line="240" w:lineRule="auto"/>
        <w:jc w:val="right"/>
        <w:rPr>
          <w:rFonts w:cs="Kalimati"/>
          <w:b/>
          <w:bCs/>
          <w:color w:val="FF0000"/>
          <w:sz w:val="24"/>
          <w:szCs w:val="24"/>
          <w:lang w:bidi="ne-NP"/>
        </w:rPr>
      </w:pPr>
      <w:r>
        <w:rPr>
          <w:rFonts w:cs="Kalimati" w:hint="cs"/>
          <w:b/>
          <w:bCs/>
          <w:color w:val="FF0000"/>
          <w:sz w:val="24"/>
          <w:szCs w:val="24"/>
          <w:cs/>
          <w:lang w:bidi="ne-NP"/>
        </w:rPr>
        <w:t xml:space="preserve">रु लाखमा               </w:t>
      </w:r>
    </w:p>
    <w:tbl>
      <w:tblPr>
        <w:tblStyle w:val="TableGrid"/>
        <w:tblW w:w="0" w:type="auto"/>
        <w:tblLook w:val="04A0" w:firstRow="1" w:lastRow="0" w:firstColumn="1" w:lastColumn="0" w:noHBand="0" w:noVBand="1"/>
      </w:tblPr>
      <w:tblGrid>
        <w:gridCol w:w="2965"/>
        <w:gridCol w:w="1345"/>
      </w:tblGrid>
      <w:tr w:rsidR="00574509" w:rsidRPr="00367D0F" w14:paraId="23B016C0" w14:textId="77777777" w:rsidTr="00E93752">
        <w:tc>
          <w:tcPr>
            <w:tcW w:w="2965" w:type="dxa"/>
          </w:tcPr>
          <w:p w14:paraId="621EF626" w14:textId="77777777" w:rsidR="00574509" w:rsidRPr="00367D0F" w:rsidRDefault="00574509" w:rsidP="00E93752">
            <w:pPr>
              <w:rPr>
                <w:rFonts w:cs="Kalimati"/>
                <w:sz w:val="24"/>
                <w:szCs w:val="24"/>
                <w:cs/>
                <w:lang w:bidi="ne-NP"/>
              </w:rPr>
            </w:pPr>
            <w:r>
              <w:rPr>
                <w:rFonts w:cs="Kalimati" w:hint="cs"/>
                <w:sz w:val="24"/>
                <w:szCs w:val="24"/>
                <w:cs/>
                <w:lang w:bidi="ne-NP"/>
              </w:rPr>
              <w:t xml:space="preserve">स्थानीय तहहरू  </w:t>
            </w:r>
          </w:p>
        </w:tc>
        <w:tc>
          <w:tcPr>
            <w:tcW w:w="1345" w:type="dxa"/>
          </w:tcPr>
          <w:p w14:paraId="58D5F8A1" w14:textId="77777777" w:rsidR="00574509" w:rsidRDefault="00574509" w:rsidP="00E93752">
            <w:pPr>
              <w:rPr>
                <w:rFonts w:cs="Kalimati"/>
                <w:sz w:val="24"/>
                <w:szCs w:val="24"/>
                <w:cs/>
                <w:lang w:bidi="ne-NP"/>
              </w:rPr>
            </w:pPr>
            <w:r>
              <w:rPr>
                <w:rFonts w:cs="Kalimati" w:hint="cs"/>
                <w:sz w:val="24"/>
                <w:szCs w:val="24"/>
                <w:cs/>
                <w:lang w:bidi="ne-NP"/>
              </w:rPr>
              <w:t>रकम</w:t>
            </w:r>
          </w:p>
        </w:tc>
      </w:tr>
      <w:tr w:rsidR="00574509" w:rsidRPr="00367D0F" w14:paraId="64C1B334" w14:textId="77777777" w:rsidTr="00E93752">
        <w:tc>
          <w:tcPr>
            <w:tcW w:w="2965" w:type="dxa"/>
          </w:tcPr>
          <w:p w14:paraId="35658A8F" w14:textId="77777777" w:rsidR="00574509" w:rsidRPr="00367D0F" w:rsidRDefault="00574509" w:rsidP="00E93752">
            <w:pPr>
              <w:rPr>
                <w:rFonts w:cs="Kalimati"/>
                <w:sz w:val="24"/>
                <w:szCs w:val="24"/>
                <w:cs/>
                <w:lang w:bidi="ne-NP"/>
              </w:rPr>
            </w:pPr>
            <w:r w:rsidRPr="00367D0F">
              <w:rPr>
                <w:rFonts w:cs="Kalimati" w:hint="cs"/>
                <w:sz w:val="24"/>
                <w:szCs w:val="24"/>
                <w:cs/>
                <w:lang w:bidi="ne-NP"/>
              </w:rPr>
              <w:t>महा नगरपालिक</w:t>
            </w:r>
            <w:r w:rsidRPr="00367D0F">
              <w:rPr>
                <w:rFonts w:cs="Kalimati"/>
                <w:sz w:val="24"/>
                <w:szCs w:val="24"/>
                <w:cs/>
                <w:lang w:bidi="ne-NP"/>
              </w:rPr>
              <w:t>ा</w:t>
            </w:r>
            <w:r w:rsidRPr="00367D0F">
              <w:rPr>
                <w:rFonts w:cs="Kalimati"/>
                <w:sz w:val="24"/>
                <w:szCs w:val="24"/>
                <w:lang w:bidi="hi-IN"/>
              </w:rPr>
              <w:t xml:space="preserve"> </w:t>
            </w:r>
            <w:r>
              <w:rPr>
                <w:rFonts w:cs="Kalimati" w:hint="cs"/>
                <w:sz w:val="24"/>
                <w:szCs w:val="24"/>
                <w:cs/>
                <w:lang w:bidi="ne-NP"/>
              </w:rPr>
              <w:t xml:space="preserve"> ३</w:t>
            </w:r>
            <w:r>
              <w:rPr>
                <w:rFonts w:cs="Kalimati"/>
                <w:sz w:val="24"/>
                <w:szCs w:val="24"/>
                <w:lang w:bidi="ne-NP"/>
              </w:rPr>
              <w:t xml:space="preserve">x </w:t>
            </w:r>
            <w:r>
              <w:rPr>
                <w:rFonts w:cs="Kalimati" w:hint="cs"/>
                <w:sz w:val="24"/>
                <w:szCs w:val="24"/>
                <w:cs/>
                <w:lang w:bidi="ne-NP"/>
              </w:rPr>
              <w:t>२०</w:t>
            </w:r>
          </w:p>
        </w:tc>
        <w:tc>
          <w:tcPr>
            <w:tcW w:w="1345" w:type="dxa"/>
          </w:tcPr>
          <w:p w14:paraId="13815C61" w14:textId="77777777" w:rsidR="00574509" w:rsidRPr="00367D0F" w:rsidRDefault="00574509" w:rsidP="00E93752">
            <w:pPr>
              <w:rPr>
                <w:rFonts w:cs="Kalimati"/>
                <w:sz w:val="24"/>
                <w:szCs w:val="24"/>
                <w:lang w:bidi="ne-NP"/>
              </w:rPr>
            </w:pPr>
            <w:r>
              <w:rPr>
                <w:rFonts w:cs="Kalimati" w:hint="cs"/>
                <w:sz w:val="24"/>
                <w:szCs w:val="24"/>
                <w:cs/>
                <w:lang w:bidi="ne-NP"/>
              </w:rPr>
              <w:t>६</w:t>
            </w:r>
            <w:r w:rsidRPr="00367D0F">
              <w:rPr>
                <w:rFonts w:cs="Kalimati" w:hint="cs"/>
                <w:sz w:val="24"/>
                <w:szCs w:val="24"/>
                <w:cs/>
                <w:lang w:bidi="ne-NP"/>
              </w:rPr>
              <w:t>०</w:t>
            </w:r>
          </w:p>
        </w:tc>
      </w:tr>
      <w:tr w:rsidR="00574509" w:rsidRPr="00367D0F" w14:paraId="0A555BA4" w14:textId="77777777" w:rsidTr="00E93752">
        <w:tc>
          <w:tcPr>
            <w:tcW w:w="2965" w:type="dxa"/>
          </w:tcPr>
          <w:p w14:paraId="7604B40B" w14:textId="77777777" w:rsidR="00574509" w:rsidRPr="00367D0F" w:rsidRDefault="00574509" w:rsidP="00E93752">
            <w:pPr>
              <w:rPr>
                <w:rFonts w:cs="Kalimati"/>
                <w:sz w:val="24"/>
                <w:szCs w:val="24"/>
                <w:cs/>
                <w:lang w:bidi="ne-NP"/>
              </w:rPr>
            </w:pPr>
            <w:r w:rsidRPr="00367D0F">
              <w:rPr>
                <w:rFonts w:cs="Kalimati" w:hint="cs"/>
                <w:sz w:val="24"/>
                <w:szCs w:val="24"/>
                <w:cs/>
                <w:lang w:bidi="ne-NP"/>
              </w:rPr>
              <w:t>उप</w:t>
            </w:r>
            <w:r>
              <w:rPr>
                <w:rFonts w:cs="Kalimati" w:hint="cs"/>
                <w:sz w:val="24"/>
                <w:szCs w:val="24"/>
                <w:cs/>
                <w:lang w:bidi="ne-NP"/>
              </w:rPr>
              <w:t xml:space="preserve"> </w:t>
            </w:r>
            <w:r w:rsidRPr="00367D0F">
              <w:rPr>
                <w:rFonts w:cs="Kalimati" w:hint="cs"/>
                <w:sz w:val="24"/>
                <w:szCs w:val="24"/>
                <w:cs/>
                <w:lang w:bidi="ne-NP"/>
              </w:rPr>
              <w:t xml:space="preserve">महानगरपालिका </w:t>
            </w:r>
            <w:r>
              <w:rPr>
                <w:rFonts w:cs="Kalimati" w:hint="cs"/>
                <w:sz w:val="24"/>
                <w:szCs w:val="24"/>
                <w:cs/>
                <w:lang w:bidi="ne-NP"/>
              </w:rPr>
              <w:t>१</w:t>
            </w:r>
            <w:r>
              <w:rPr>
                <w:rFonts w:cs="Kalimati"/>
                <w:sz w:val="24"/>
                <w:szCs w:val="24"/>
                <w:lang w:bidi="ne-NP"/>
              </w:rPr>
              <w:t>x</w:t>
            </w:r>
            <w:r>
              <w:rPr>
                <w:rFonts w:cs="Kalimati" w:hint="cs"/>
                <w:sz w:val="24"/>
                <w:szCs w:val="24"/>
                <w:cs/>
                <w:lang w:bidi="ne-NP"/>
              </w:rPr>
              <w:t>१५</w:t>
            </w:r>
          </w:p>
        </w:tc>
        <w:tc>
          <w:tcPr>
            <w:tcW w:w="1345" w:type="dxa"/>
          </w:tcPr>
          <w:p w14:paraId="2D7C0840" w14:textId="77777777" w:rsidR="00574509" w:rsidRPr="00367D0F" w:rsidRDefault="00574509" w:rsidP="00E93752">
            <w:pPr>
              <w:rPr>
                <w:rFonts w:cs="Kalimati"/>
                <w:sz w:val="24"/>
                <w:szCs w:val="24"/>
                <w:cs/>
                <w:lang w:bidi="ne-NP"/>
              </w:rPr>
            </w:pPr>
            <w:r w:rsidRPr="00367D0F">
              <w:rPr>
                <w:rFonts w:cs="Kalimati" w:hint="cs"/>
                <w:sz w:val="24"/>
                <w:szCs w:val="24"/>
                <w:cs/>
                <w:lang w:bidi="ne-NP"/>
              </w:rPr>
              <w:t xml:space="preserve">१५ </w:t>
            </w:r>
          </w:p>
        </w:tc>
      </w:tr>
      <w:tr w:rsidR="00574509" w:rsidRPr="00367D0F" w14:paraId="298997F2" w14:textId="77777777" w:rsidTr="00E93752">
        <w:tc>
          <w:tcPr>
            <w:tcW w:w="2965" w:type="dxa"/>
          </w:tcPr>
          <w:p w14:paraId="07A954A2" w14:textId="77777777" w:rsidR="00574509" w:rsidRPr="00367D0F" w:rsidRDefault="00574509" w:rsidP="00E93752">
            <w:pPr>
              <w:rPr>
                <w:rFonts w:cs="Kalimati"/>
                <w:sz w:val="24"/>
                <w:szCs w:val="24"/>
                <w:cs/>
                <w:lang w:bidi="ne-NP"/>
              </w:rPr>
            </w:pPr>
            <w:r w:rsidRPr="00367D0F">
              <w:rPr>
                <w:rFonts w:cs="Kalimati" w:hint="cs"/>
                <w:sz w:val="24"/>
                <w:szCs w:val="24"/>
                <w:cs/>
                <w:lang w:bidi="ne-NP"/>
              </w:rPr>
              <w:t xml:space="preserve">नगरपालिका </w:t>
            </w:r>
            <w:r>
              <w:rPr>
                <w:rFonts w:cs="Kalimati" w:hint="cs"/>
                <w:sz w:val="24"/>
                <w:szCs w:val="24"/>
                <w:cs/>
                <w:lang w:bidi="ne-NP"/>
              </w:rPr>
              <w:t>४१</w:t>
            </w:r>
            <w:r>
              <w:rPr>
                <w:rFonts w:cs="Kalimati"/>
                <w:sz w:val="24"/>
                <w:szCs w:val="24"/>
                <w:lang w:bidi="ne-NP"/>
              </w:rPr>
              <w:t>X</w:t>
            </w:r>
            <w:r>
              <w:rPr>
                <w:rFonts w:cs="Kalimati" w:hint="cs"/>
                <w:sz w:val="24"/>
                <w:szCs w:val="24"/>
                <w:cs/>
                <w:lang w:bidi="ne-NP"/>
              </w:rPr>
              <w:t>१२</w:t>
            </w:r>
          </w:p>
        </w:tc>
        <w:tc>
          <w:tcPr>
            <w:tcW w:w="1345" w:type="dxa"/>
          </w:tcPr>
          <w:p w14:paraId="06208B38" w14:textId="77777777" w:rsidR="00574509" w:rsidRPr="00367D0F" w:rsidRDefault="00574509" w:rsidP="00E93752">
            <w:pPr>
              <w:rPr>
                <w:rFonts w:cs="Kalimati"/>
                <w:sz w:val="24"/>
                <w:szCs w:val="24"/>
                <w:cs/>
                <w:lang w:bidi="ne-NP"/>
              </w:rPr>
            </w:pPr>
            <w:r>
              <w:rPr>
                <w:rFonts w:cs="Kalimati" w:hint="cs"/>
                <w:sz w:val="24"/>
                <w:szCs w:val="24"/>
                <w:cs/>
                <w:lang w:bidi="ne-NP"/>
              </w:rPr>
              <w:t>४९</w:t>
            </w:r>
            <w:r w:rsidRPr="00367D0F">
              <w:rPr>
                <w:rFonts w:cs="Kalimati" w:hint="cs"/>
                <w:sz w:val="24"/>
                <w:szCs w:val="24"/>
                <w:cs/>
                <w:lang w:bidi="ne-NP"/>
              </w:rPr>
              <w:t xml:space="preserve">२ </w:t>
            </w:r>
          </w:p>
        </w:tc>
      </w:tr>
      <w:tr w:rsidR="00574509" w:rsidRPr="00367D0F" w14:paraId="7C3FF0BD" w14:textId="77777777" w:rsidTr="00E93752">
        <w:tc>
          <w:tcPr>
            <w:tcW w:w="2965" w:type="dxa"/>
          </w:tcPr>
          <w:p w14:paraId="1E96E606" w14:textId="77777777" w:rsidR="00574509" w:rsidRPr="00367D0F" w:rsidRDefault="00574509" w:rsidP="00E93752">
            <w:pPr>
              <w:rPr>
                <w:rFonts w:cs="Kalimati"/>
                <w:sz w:val="24"/>
                <w:szCs w:val="24"/>
                <w:cs/>
                <w:lang w:bidi="ne-NP"/>
              </w:rPr>
            </w:pPr>
            <w:r w:rsidRPr="00367D0F">
              <w:rPr>
                <w:rFonts w:cs="Kalimati" w:hint="cs"/>
                <w:sz w:val="24"/>
                <w:szCs w:val="24"/>
                <w:cs/>
                <w:lang w:bidi="ne-NP"/>
              </w:rPr>
              <w:t>गाँउपालिक</w:t>
            </w:r>
            <w:r>
              <w:rPr>
                <w:rFonts w:cs="Kalimati" w:hint="cs"/>
                <w:sz w:val="24"/>
                <w:szCs w:val="24"/>
                <w:cs/>
                <w:lang w:bidi="ne-NP"/>
              </w:rPr>
              <w:t>ा</w:t>
            </w:r>
            <w:r w:rsidRPr="00367D0F">
              <w:rPr>
                <w:rFonts w:cs="Kalimati" w:hint="cs"/>
                <w:sz w:val="24"/>
                <w:szCs w:val="24"/>
                <w:cs/>
                <w:lang w:bidi="ne-NP"/>
              </w:rPr>
              <w:t>लाई</w:t>
            </w:r>
            <w:r w:rsidRPr="00367D0F">
              <w:rPr>
                <w:rFonts w:cs="Kalimati"/>
                <w:sz w:val="24"/>
                <w:szCs w:val="24"/>
                <w:lang w:bidi="hi-IN"/>
              </w:rPr>
              <w:t xml:space="preserve"> </w:t>
            </w:r>
            <w:r>
              <w:rPr>
                <w:rFonts w:cs="Kalimati" w:hint="cs"/>
                <w:sz w:val="24"/>
                <w:szCs w:val="24"/>
                <w:cs/>
                <w:lang w:bidi="ne-NP"/>
              </w:rPr>
              <w:t xml:space="preserve"> ७४</w:t>
            </w:r>
            <w:r>
              <w:rPr>
                <w:rFonts w:cs="Kalimati"/>
                <w:sz w:val="24"/>
                <w:szCs w:val="24"/>
                <w:lang w:bidi="ne-NP"/>
              </w:rPr>
              <w:t>x</w:t>
            </w:r>
            <w:r>
              <w:rPr>
                <w:rFonts w:cs="Kalimati" w:hint="cs"/>
                <w:sz w:val="24"/>
                <w:szCs w:val="24"/>
                <w:cs/>
                <w:lang w:bidi="ne-NP"/>
              </w:rPr>
              <w:t>१०</w:t>
            </w:r>
          </w:p>
        </w:tc>
        <w:tc>
          <w:tcPr>
            <w:tcW w:w="1345" w:type="dxa"/>
          </w:tcPr>
          <w:p w14:paraId="1E03361E" w14:textId="77777777" w:rsidR="00574509" w:rsidRPr="00367D0F" w:rsidRDefault="00574509" w:rsidP="00E93752">
            <w:pPr>
              <w:rPr>
                <w:rFonts w:cs="Kalimati"/>
                <w:sz w:val="24"/>
                <w:szCs w:val="24"/>
                <w:cs/>
                <w:lang w:bidi="hi-IN"/>
              </w:rPr>
            </w:pPr>
            <w:r>
              <w:rPr>
                <w:rFonts w:cs="Kalimati" w:hint="cs"/>
                <w:sz w:val="24"/>
                <w:szCs w:val="24"/>
                <w:cs/>
                <w:lang w:bidi="ne-NP"/>
              </w:rPr>
              <w:t>७४</w:t>
            </w:r>
            <w:r w:rsidRPr="00367D0F">
              <w:rPr>
                <w:rFonts w:cs="Kalimati" w:hint="cs"/>
                <w:sz w:val="24"/>
                <w:szCs w:val="24"/>
                <w:cs/>
                <w:lang w:bidi="ne-NP"/>
              </w:rPr>
              <w:t xml:space="preserve">० </w:t>
            </w:r>
          </w:p>
        </w:tc>
      </w:tr>
      <w:tr w:rsidR="00574509" w:rsidRPr="00367D0F" w14:paraId="6E2464CF" w14:textId="77777777" w:rsidTr="00E93752">
        <w:tc>
          <w:tcPr>
            <w:tcW w:w="2965" w:type="dxa"/>
          </w:tcPr>
          <w:p w14:paraId="3C038CAE" w14:textId="77777777" w:rsidR="00574509" w:rsidRPr="00367D0F" w:rsidRDefault="00574509" w:rsidP="00E93752">
            <w:pPr>
              <w:rPr>
                <w:rFonts w:cs="Kalimati"/>
                <w:sz w:val="24"/>
                <w:szCs w:val="24"/>
                <w:cs/>
                <w:lang w:bidi="hi-IN"/>
              </w:rPr>
            </w:pPr>
            <w:r w:rsidRPr="00367D0F">
              <w:rPr>
                <w:rFonts w:cs="Kalimati" w:hint="cs"/>
                <w:sz w:val="24"/>
                <w:szCs w:val="24"/>
                <w:cs/>
                <w:lang w:bidi="ne-NP"/>
              </w:rPr>
              <w:t>जिल्ला विपद व्यवस्थापन समिति</w:t>
            </w:r>
            <w:r>
              <w:rPr>
                <w:rFonts w:cs="Kalimati" w:hint="cs"/>
                <w:sz w:val="24"/>
                <w:szCs w:val="24"/>
                <w:cs/>
                <w:lang w:bidi="ne-NP"/>
              </w:rPr>
              <w:t xml:space="preserve"> १३</w:t>
            </w:r>
            <w:r>
              <w:rPr>
                <w:rFonts w:cs="Kalimati"/>
                <w:sz w:val="24"/>
                <w:szCs w:val="24"/>
                <w:lang w:bidi="ne-NP"/>
              </w:rPr>
              <w:t xml:space="preserve">X </w:t>
            </w:r>
            <w:r>
              <w:rPr>
                <w:rFonts w:cs="Kalimati" w:hint="cs"/>
                <w:sz w:val="24"/>
                <w:szCs w:val="24"/>
                <w:cs/>
                <w:lang w:bidi="ne-NP"/>
              </w:rPr>
              <w:t>५</w:t>
            </w:r>
            <w:r w:rsidRPr="00367D0F">
              <w:rPr>
                <w:rFonts w:cs="Kalimati" w:hint="cs"/>
                <w:sz w:val="24"/>
                <w:szCs w:val="24"/>
                <w:cs/>
                <w:lang w:bidi="hi-IN"/>
              </w:rPr>
              <w:t xml:space="preserve"> </w:t>
            </w:r>
          </w:p>
        </w:tc>
        <w:tc>
          <w:tcPr>
            <w:tcW w:w="1345" w:type="dxa"/>
          </w:tcPr>
          <w:p w14:paraId="6F38B92A" w14:textId="77777777" w:rsidR="00574509" w:rsidRPr="00367D0F" w:rsidRDefault="00574509" w:rsidP="00E93752">
            <w:pPr>
              <w:rPr>
                <w:rFonts w:cs="Kalimati"/>
                <w:sz w:val="24"/>
                <w:szCs w:val="24"/>
                <w:cs/>
                <w:lang w:bidi="ne-NP"/>
              </w:rPr>
            </w:pPr>
            <w:r>
              <w:rPr>
                <w:rFonts w:cs="Kalimati" w:hint="cs"/>
                <w:sz w:val="24"/>
                <w:szCs w:val="24"/>
                <w:cs/>
                <w:lang w:bidi="ne-NP"/>
              </w:rPr>
              <w:t>६</w:t>
            </w:r>
            <w:r w:rsidRPr="00367D0F">
              <w:rPr>
                <w:rFonts w:cs="Kalimati" w:hint="cs"/>
                <w:sz w:val="24"/>
                <w:szCs w:val="24"/>
                <w:cs/>
                <w:lang w:bidi="ne-NP"/>
              </w:rPr>
              <w:t xml:space="preserve">५ </w:t>
            </w:r>
          </w:p>
        </w:tc>
      </w:tr>
      <w:tr w:rsidR="00574509" w:rsidRPr="00367D0F" w14:paraId="061206BD" w14:textId="77777777" w:rsidTr="00E93752">
        <w:tc>
          <w:tcPr>
            <w:tcW w:w="2965" w:type="dxa"/>
          </w:tcPr>
          <w:p w14:paraId="053C506A" w14:textId="77777777" w:rsidR="00574509" w:rsidRPr="00367D0F" w:rsidRDefault="00574509" w:rsidP="00E93752">
            <w:pPr>
              <w:rPr>
                <w:rFonts w:cs="Kalimati"/>
                <w:sz w:val="24"/>
                <w:szCs w:val="24"/>
                <w:cs/>
                <w:lang w:bidi="ne-NP"/>
              </w:rPr>
            </w:pPr>
            <w:r>
              <w:rPr>
                <w:rFonts w:cs="Kalimati" w:hint="cs"/>
                <w:sz w:val="24"/>
                <w:szCs w:val="24"/>
                <w:cs/>
                <w:lang w:bidi="ne-NP"/>
              </w:rPr>
              <w:t>जम्मा</w:t>
            </w:r>
          </w:p>
        </w:tc>
        <w:tc>
          <w:tcPr>
            <w:tcW w:w="1345" w:type="dxa"/>
          </w:tcPr>
          <w:p w14:paraId="75E5A5AE" w14:textId="77777777" w:rsidR="00574509" w:rsidRDefault="00574509" w:rsidP="00E93752">
            <w:pPr>
              <w:rPr>
                <w:rFonts w:cs="Kalimati"/>
                <w:sz w:val="24"/>
                <w:szCs w:val="24"/>
                <w:cs/>
                <w:lang w:bidi="ne-NP"/>
              </w:rPr>
            </w:pPr>
            <w:r>
              <w:rPr>
                <w:rFonts w:cs="Kalimati" w:hint="cs"/>
                <w:sz w:val="24"/>
                <w:szCs w:val="24"/>
                <w:cs/>
                <w:lang w:bidi="ne-NP"/>
              </w:rPr>
              <w:t>१३७२</w:t>
            </w:r>
          </w:p>
        </w:tc>
      </w:tr>
    </w:tbl>
    <w:p w14:paraId="7C994451" w14:textId="77777777" w:rsidR="00574509" w:rsidRPr="00367D0F" w:rsidRDefault="00574509" w:rsidP="00574509">
      <w:pPr>
        <w:rPr>
          <w:rFonts w:cs="Kalimati"/>
          <w:sz w:val="24"/>
          <w:szCs w:val="24"/>
          <w:cs/>
          <w:lang w:bidi="ne-NP"/>
        </w:rPr>
        <w:sectPr w:rsidR="00574509" w:rsidRPr="00367D0F" w:rsidSect="00E93752">
          <w:type w:val="continuous"/>
          <w:pgSz w:w="12240" w:h="15840"/>
          <w:pgMar w:top="1440" w:right="1440" w:bottom="1440" w:left="1440" w:header="720" w:footer="720" w:gutter="0"/>
          <w:cols w:num="2" w:space="720"/>
          <w:docGrid w:linePitch="360"/>
        </w:sectPr>
      </w:pPr>
    </w:p>
    <w:p w14:paraId="1EDED874" w14:textId="77777777" w:rsidR="00574509" w:rsidRDefault="00574509" w:rsidP="00574509">
      <w:pPr>
        <w:rPr>
          <w:rFonts w:cs="Kalimati"/>
          <w:b/>
          <w:bCs/>
          <w:color w:val="FF0000"/>
          <w:sz w:val="24"/>
          <w:szCs w:val="24"/>
          <w:lang w:bidi="ne-NP"/>
        </w:rPr>
      </w:pPr>
    </w:p>
    <w:p w14:paraId="6622ABE3" w14:textId="77777777" w:rsidR="00574509" w:rsidRDefault="00574509" w:rsidP="00574509">
      <w:pPr>
        <w:rPr>
          <w:rFonts w:cs="Kalimati"/>
          <w:b/>
          <w:bCs/>
          <w:color w:val="FF0000"/>
          <w:sz w:val="24"/>
          <w:szCs w:val="24"/>
          <w:lang w:bidi="ne-NP"/>
        </w:rPr>
      </w:pPr>
    </w:p>
    <w:p w14:paraId="5B2903D2" w14:textId="77777777" w:rsidR="00574509" w:rsidRDefault="00574509" w:rsidP="00574509">
      <w:pPr>
        <w:rPr>
          <w:rFonts w:cs="Kalimati"/>
          <w:b/>
          <w:bCs/>
          <w:color w:val="FF0000"/>
          <w:sz w:val="24"/>
          <w:szCs w:val="24"/>
          <w:lang w:bidi="ne-NP"/>
        </w:rPr>
      </w:pPr>
      <w:r>
        <w:rPr>
          <w:rFonts w:cs="Kalimati" w:hint="cs"/>
          <w:b/>
          <w:bCs/>
          <w:color w:val="FF0000"/>
          <w:sz w:val="24"/>
          <w:szCs w:val="24"/>
          <w:cs/>
          <w:lang w:bidi="ne-NP"/>
        </w:rPr>
        <w:t>थप</w:t>
      </w:r>
      <w:r w:rsidRPr="006A1271">
        <w:rPr>
          <w:rFonts w:cs="Kalimati" w:hint="cs"/>
          <w:b/>
          <w:bCs/>
          <w:color w:val="FF0000"/>
          <w:sz w:val="24"/>
          <w:szCs w:val="24"/>
          <w:cs/>
          <w:lang w:bidi="ne-NP"/>
        </w:rPr>
        <w:t>कार्य</w:t>
      </w:r>
    </w:p>
    <w:p w14:paraId="4F847FC1" w14:textId="77777777" w:rsidR="00574509" w:rsidRPr="001C771E" w:rsidRDefault="00574509" w:rsidP="00574509">
      <w:pPr>
        <w:pStyle w:val="ListParagraph"/>
        <w:numPr>
          <w:ilvl w:val="0"/>
          <w:numId w:val="1"/>
        </w:numPr>
        <w:spacing w:line="360" w:lineRule="auto"/>
        <w:ind w:hanging="630"/>
        <w:jc w:val="both"/>
        <w:rPr>
          <w:rFonts w:cs="Kalimati"/>
          <w:lang w:bidi="ne-NP"/>
        </w:rPr>
      </w:pPr>
      <w:r w:rsidRPr="001C771E">
        <w:rPr>
          <w:rFonts w:cs="Kalimati" w:hint="cs"/>
          <w:cs/>
          <w:lang w:bidi="ne-NP"/>
        </w:rPr>
        <w:t>मुख्य मन्त्रीक</w:t>
      </w:r>
      <w:r w:rsidRPr="001C771E">
        <w:rPr>
          <w:rFonts w:cs="Kalimati"/>
          <w:cs/>
          <w:lang w:bidi="ne-NP"/>
        </w:rPr>
        <w:t>ो</w:t>
      </w:r>
      <w:r w:rsidRPr="001C771E">
        <w:rPr>
          <w:rFonts w:cs="Kalimati" w:hint="cs"/>
          <w:cs/>
          <w:lang w:bidi="ne-NP"/>
        </w:rPr>
        <w:t xml:space="preserve"> संयोजकत्वमा </w:t>
      </w:r>
      <w:r w:rsidRPr="001C771E">
        <w:rPr>
          <w:rFonts w:cs="Kalimati"/>
          <w:lang w:bidi="ne-NP"/>
        </w:rPr>
        <w:t xml:space="preserve">Province Corona Crisis Management Center </w:t>
      </w:r>
      <w:r w:rsidRPr="001C771E">
        <w:rPr>
          <w:rFonts w:cs="Kalimati" w:hint="cs"/>
          <w:cs/>
          <w:lang w:bidi="ne-NP"/>
        </w:rPr>
        <w:t xml:space="preserve">को गठन । </w:t>
      </w:r>
    </w:p>
    <w:p w14:paraId="2926019B" w14:textId="77777777" w:rsidR="00574509" w:rsidRPr="001C771E" w:rsidRDefault="00574509" w:rsidP="00574509">
      <w:pPr>
        <w:pStyle w:val="ListParagraph"/>
        <w:numPr>
          <w:ilvl w:val="0"/>
          <w:numId w:val="1"/>
        </w:numPr>
        <w:spacing w:line="360" w:lineRule="auto"/>
        <w:ind w:hanging="630"/>
        <w:jc w:val="both"/>
        <w:rPr>
          <w:rFonts w:cs="Kalimati"/>
          <w:lang w:bidi="ne-NP"/>
        </w:rPr>
      </w:pPr>
      <w:r w:rsidRPr="001C771E">
        <w:rPr>
          <w:rFonts w:cs="Kalimati" w:hint="cs"/>
          <w:cs/>
          <w:lang w:bidi="ne-NP"/>
        </w:rPr>
        <w:t>आन्तरिक मामिला तथा कानुन मन्त्रीको संयोजकत्वमा प्रदेश</w:t>
      </w:r>
      <w:r w:rsidRPr="001C771E">
        <w:rPr>
          <w:rFonts w:cs="Kalimati"/>
          <w:lang w:bidi="ne-NP"/>
        </w:rPr>
        <w:t xml:space="preserve"> </w:t>
      </w:r>
      <w:r w:rsidRPr="001C771E">
        <w:rPr>
          <w:rFonts w:cs="Kalimati" w:hint="cs"/>
          <w:cs/>
          <w:lang w:bidi="ne-NP"/>
        </w:rPr>
        <w:t>स्तरीय कोरोना नियन्त्रण समिति  गठन ।</w:t>
      </w:r>
    </w:p>
    <w:p w14:paraId="32185FC4" w14:textId="77777777" w:rsidR="00574509" w:rsidRPr="001C771E" w:rsidRDefault="00574509" w:rsidP="00574509">
      <w:pPr>
        <w:pStyle w:val="ListParagraph"/>
        <w:numPr>
          <w:ilvl w:val="0"/>
          <w:numId w:val="1"/>
        </w:numPr>
        <w:spacing w:line="360" w:lineRule="auto"/>
        <w:ind w:hanging="630"/>
        <w:jc w:val="both"/>
        <w:rPr>
          <w:rFonts w:cs="Kalimati"/>
          <w:lang w:bidi="ne-NP"/>
        </w:rPr>
      </w:pPr>
      <w:r w:rsidRPr="001C771E">
        <w:rPr>
          <w:rFonts w:cs="Kalimati" w:hint="cs"/>
          <w:cs/>
          <w:lang w:bidi="ne-NP"/>
        </w:rPr>
        <w:t>सामाजिक विकास मन्त्रीको संयोजकत्वमा स्वास्थ्य व्यवस्थापन समिति गठन ।</w:t>
      </w:r>
    </w:p>
    <w:p w14:paraId="6C1EAE7A" w14:textId="77777777" w:rsidR="00574509" w:rsidRPr="001C771E" w:rsidRDefault="00574509" w:rsidP="00574509">
      <w:pPr>
        <w:pStyle w:val="ListParagraph"/>
        <w:numPr>
          <w:ilvl w:val="0"/>
          <w:numId w:val="1"/>
        </w:numPr>
        <w:spacing w:line="360" w:lineRule="auto"/>
        <w:ind w:hanging="630"/>
        <w:jc w:val="both"/>
        <w:rPr>
          <w:rFonts w:cs="Kalimati"/>
          <w:lang w:bidi="ne-NP"/>
        </w:rPr>
      </w:pPr>
      <w:r w:rsidRPr="001C771E">
        <w:rPr>
          <w:rFonts w:cs="Kalimati" w:hint="cs"/>
          <w:cs/>
          <w:lang w:bidi="ne-NP"/>
        </w:rPr>
        <w:t>उद्योग</w:t>
      </w:r>
      <w:r w:rsidRPr="001C771E">
        <w:rPr>
          <w:rFonts w:cs="Kalimati"/>
          <w:lang w:bidi="ne-NP"/>
        </w:rPr>
        <w:t xml:space="preserve">, </w:t>
      </w:r>
      <w:r w:rsidRPr="001C771E">
        <w:rPr>
          <w:rFonts w:cs="Kalimati" w:hint="cs"/>
          <w:cs/>
          <w:lang w:bidi="ne-NP"/>
        </w:rPr>
        <w:t>पर्यटन</w:t>
      </w:r>
      <w:r w:rsidRPr="001C771E">
        <w:rPr>
          <w:rFonts w:cs="Kalimati"/>
          <w:lang w:bidi="ne-NP"/>
        </w:rPr>
        <w:t>,</w:t>
      </w:r>
      <w:r w:rsidRPr="001C771E">
        <w:rPr>
          <w:rFonts w:cs="Kalimati" w:hint="cs"/>
          <w:cs/>
          <w:lang w:bidi="ne-NP"/>
        </w:rPr>
        <w:t>बन तथा वातावरण मन्त्रीको संयोजकत्वमा बजार अनुगमन उच्च स्तरीय समिति गठन ।</w:t>
      </w:r>
    </w:p>
    <w:p w14:paraId="70187B13" w14:textId="77777777" w:rsidR="00574509" w:rsidRPr="001C771E" w:rsidRDefault="00574509" w:rsidP="00574509">
      <w:pPr>
        <w:pStyle w:val="ListParagraph"/>
        <w:numPr>
          <w:ilvl w:val="0"/>
          <w:numId w:val="1"/>
        </w:numPr>
        <w:spacing w:line="360" w:lineRule="auto"/>
        <w:ind w:hanging="630"/>
        <w:jc w:val="both"/>
        <w:rPr>
          <w:rFonts w:cs="Kalimati"/>
          <w:lang w:bidi="ne-NP"/>
        </w:rPr>
      </w:pPr>
      <w:r w:rsidRPr="001C771E">
        <w:rPr>
          <w:rFonts w:cs="Kalimati" w:hint="cs"/>
          <w:cs/>
          <w:lang w:bidi="hi-IN"/>
        </w:rPr>
        <w:t xml:space="preserve">कोरोना भाइरस </w:t>
      </w:r>
      <w:r w:rsidRPr="001C771E">
        <w:rPr>
          <w:rFonts w:cs="Kalimati"/>
          <w:lang w:bidi="ne-NP"/>
        </w:rPr>
        <w:t xml:space="preserve"> </w:t>
      </w:r>
      <w:r w:rsidRPr="001C771E">
        <w:rPr>
          <w:rFonts w:cs="Kalimati" w:hint="cs"/>
          <w:cs/>
          <w:lang w:bidi="hi-IN"/>
        </w:rPr>
        <w:t>संक्रमण</w:t>
      </w:r>
      <w:r w:rsidRPr="001C771E">
        <w:rPr>
          <w:rFonts w:cs="Kalimati" w:hint="cs"/>
          <w:rtl/>
          <w:cs/>
        </w:rPr>
        <w:t xml:space="preserve">, </w:t>
      </w:r>
      <w:r w:rsidRPr="001C771E">
        <w:rPr>
          <w:rFonts w:cs="Kalimati" w:hint="cs"/>
          <w:rtl/>
          <w:cs/>
          <w:lang w:bidi="hi-IN"/>
        </w:rPr>
        <w:t>रोकथाम</w:t>
      </w:r>
      <w:r w:rsidRPr="001C771E">
        <w:rPr>
          <w:rFonts w:cs="Kalimati" w:hint="cs"/>
          <w:rtl/>
          <w:cs/>
        </w:rPr>
        <w:t xml:space="preserve">, </w:t>
      </w:r>
      <w:r w:rsidRPr="001C771E">
        <w:rPr>
          <w:rFonts w:cs="Kalimati" w:hint="cs"/>
          <w:cs/>
          <w:lang w:bidi="hi-IN"/>
        </w:rPr>
        <w:t>नियन्त्रण तथा उपचार सहयोग कार्यविधि</w:t>
      </w:r>
      <w:r w:rsidRPr="001C771E">
        <w:rPr>
          <w:rFonts w:cs="Kalimati" w:hint="cs"/>
          <w:rtl/>
          <w:cs/>
        </w:rPr>
        <w:t xml:space="preserve">, </w:t>
      </w:r>
      <w:r w:rsidRPr="001C771E">
        <w:rPr>
          <w:rFonts w:cs="Kalimati" w:hint="cs"/>
          <w:rtl/>
          <w:cs/>
          <w:lang w:bidi="hi-IN"/>
        </w:rPr>
        <w:t>२०७६</w:t>
      </w:r>
      <w:r w:rsidRPr="001C771E">
        <w:rPr>
          <w:rFonts w:cs="Kalimati" w:hint="cs"/>
          <w:cs/>
          <w:lang w:bidi="ne-NP"/>
        </w:rPr>
        <w:t xml:space="preserve"> स्वीकृत ।</w:t>
      </w:r>
    </w:p>
    <w:p w14:paraId="7636725F" w14:textId="77777777" w:rsidR="00574509" w:rsidRPr="001C771E" w:rsidRDefault="00574509" w:rsidP="00574509">
      <w:pPr>
        <w:pStyle w:val="ListParagraph"/>
        <w:numPr>
          <w:ilvl w:val="0"/>
          <w:numId w:val="1"/>
        </w:numPr>
        <w:spacing w:line="360" w:lineRule="auto"/>
        <w:ind w:hanging="630"/>
        <w:jc w:val="both"/>
        <w:rPr>
          <w:rFonts w:cs="Kalimati"/>
          <w:lang w:bidi="ne-NP"/>
        </w:rPr>
      </w:pPr>
      <w:r w:rsidRPr="001C771E">
        <w:rPr>
          <w:rFonts w:cs="Kalimati" w:hint="cs"/>
          <w:cs/>
          <w:lang w:bidi="ne-NP"/>
        </w:rPr>
        <w:t xml:space="preserve">कोरोना भाइरस संक्रमण रोकथाम नियन्त्रण तथा उपचार कोष स्थापना गरी प्रदेश सरकारबाट ४० करोड कोषमा जम्मा भएको, </w:t>
      </w:r>
    </w:p>
    <w:p w14:paraId="21CEAB10" w14:textId="77777777" w:rsidR="00574509" w:rsidRPr="001C771E" w:rsidRDefault="00574509" w:rsidP="00574509">
      <w:pPr>
        <w:pStyle w:val="ListParagraph"/>
        <w:numPr>
          <w:ilvl w:val="0"/>
          <w:numId w:val="1"/>
        </w:numPr>
        <w:spacing w:line="360" w:lineRule="auto"/>
        <w:ind w:hanging="630"/>
        <w:jc w:val="both"/>
        <w:rPr>
          <w:rFonts w:cs="Kalimati"/>
          <w:lang w:bidi="ne-NP"/>
        </w:rPr>
      </w:pPr>
      <w:r w:rsidRPr="001C771E">
        <w:rPr>
          <w:rFonts w:cs="Kalimati"/>
          <w:lang w:bidi="ne-NP"/>
        </w:rPr>
        <w:t>COVID-19</w:t>
      </w:r>
      <w:r w:rsidRPr="001C771E">
        <w:rPr>
          <w:rFonts w:cs="Kalimati" w:hint="cs"/>
          <w:cs/>
          <w:lang w:bidi="ne-NP"/>
        </w:rPr>
        <w:t xml:space="preserve"> रोग नियन्त्रण र उपचारमा खर्च गर्नको लागि भरतपुरको कोरोना विशेष अस्पताललाई १ करोड</w:t>
      </w:r>
      <w:r w:rsidRPr="001C771E">
        <w:rPr>
          <w:rFonts w:cs="Kalimati"/>
          <w:lang w:bidi="ne-NP"/>
        </w:rPr>
        <w:t>,</w:t>
      </w:r>
      <w:r w:rsidRPr="001C771E">
        <w:rPr>
          <w:rFonts w:cs="Kalimati" w:hint="cs"/>
          <w:cs/>
          <w:lang w:bidi="ne-NP"/>
        </w:rPr>
        <w:t xml:space="preserve"> रत्ननगर नगरपालिकालाई गुञ्जमान अस्पतालमा कोरोना नियन्त्रणको लागि २० लाख</w:t>
      </w:r>
      <w:r w:rsidRPr="001C771E">
        <w:rPr>
          <w:rFonts w:cs="Kalimati"/>
          <w:lang w:bidi="ne-NP"/>
        </w:rPr>
        <w:t>,</w:t>
      </w:r>
      <w:r w:rsidRPr="001C771E">
        <w:rPr>
          <w:rFonts w:cs="Kalimati" w:hint="cs"/>
          <w:cs/>
          <w:lang w:bidi="ne-NP"/>
        </w:rPr>
        <w:t xml:space="preserve"> धुलिखेल नगरपालिकालाई धुलिखेल अस्पतालमा कोरोना उपचारको लागि २० लाख</w:t>
      </w:r>
      <w:r w:rsidRPr="001C771E">
        <w:rPr>
          <w:rFonts w:cs="Kalimati"/>
          <w:lang w:bidi="ne-NP"/>
        </w:rPr>
        <w:t>,</w:t>
      </w:r>
      <w:r w:rsidRPr="001C771E">
        <w:rPr>
          <w:rFonts w:cs="Kalimati" w:hint="cs"/>
          <w:cs/>
          <w:lang w:bidi="ne-NP"/>
        </w:rPr>
        <w:t xml:space="preserve"> सामाजिक विकास मन्त्रालय मार्फत</w:t>
      </w:r>
      <w:r w:rsidRPr="001C771E">
        <w:rPr>
          <w:rFonts w:cs="Kalimati"/>
          <w:lang w:bidi="ne-NP"/>
        </w:rPr>
        <w:t xml:space="preserve"> </w:t>
      </w:r>
      <w:r w:rsidRPr="001C771E">
        <w:rPr>
          <w:rFonts w:cs="Kalimati" w:hint="cs"/>
          <w:cs/>
          <w:lang w:bidi="ne-NP"/>
        </w:rPr>
        <w:t>स्वास्थ्य आपूर्ति व्यवस्थापन केन्द्रलाई ३</w:t>
      </w:r>
      <w:r w:rsidRPr="001C771E">
        <w:rPr>
          <w:rFonts w:cs="Kalimati"/>
          <w:lang w:bidi="ne-NP"/>
        </w:rPr>
        <w:t xml:space="preserve"> </w:t>
      </w:r>
      <w:r w:rsidRPr="001C771E">
        <w:rPr>
          <w:rFonts w:cs="Kalimati" w:hint="cs"/>
          <w:cs/>
          <w:lang w:bidi="ne-NP"/>
        </w:rPr>
        <w:t>करोड ७७ लाख हजार</w:t>
      </w:r>
      <w:r w:rsidRPr="001C771E">
        <w:rPr>
          <w:rFonts w:cs="Kalimati"/>
          <w:lang w:bidi="ne-NP"/>
        </w:rPr>
        <w:t>,</w:t>
      </w:r>
      <w:r w:rsidRPr="001C771E">
        <w:rPr>
          <w:rFonts w:cs="Kalimati" w:hint="cs"/>
          <w:cs/>
          <w:lang w:bidi="ne-NP"/>
        </w:rPr>
        <w:t xml:space="preserve"> हेटौँडा अस्पताललाई ५१ लाख</w:t>
      </w:r>
      <w:r w:rsidRPr="001C771E">
        <w:rPr>
          <w:rFonts w:cs="Kalimati"/>
          <w:lang w:bidi="ne-NP"/>
        </w:rPr>
        <w:t xml:space="preserve">, </w:t>
      </w:r>
      <w:r w:rsidRPr="001C771E">
        <w:rPr>
          <w:rFonts w:cs="Kalimati" w:hint="cs"/>
          <w:cs/>
          <w:lang w:bidi="ne-NP"/>
        </w:rPr>
        <w:t>भक्तपुर अस्पताललाई ४१ लाख</w:t>
      </w:r>
      <w:r w:rsidRPr="001C771E">
        <w:rPr>
          <w:rFonts w:cs="Kalimati"/>
          <w:lang w:bidi="ne-NP"/>
        </w:rPr>
        <w:t xml:space="preserve">,  </w:t>
      </w:r>
      <w:r w:rsidRPr="001C771E">
        <w:rPr>
          <w:rFonts w:cs="Kalimati" w:hint="cs"/>
          <w:cs/>
          <w:lang w:bidi="ne-NP"/>
        </w:rPr>
        <w:t>धादिङ्ग अस्पताललाई ३१ लाख</w:t>
      </w:r>
      <w:r w:rsidRPr="001C771E">
        <w:rPr>
          <w:rFonts w:cs="Kalimati"/>
          <w:lang w:bidi="ne-NP"/>
        </w:rPr>
        <w:t>,</w:t>
      </w:r>
      <w:r w:rsidRPr="001C771E">
        <w:rPr>
          <w:rFonts w:cs="Kalimati" w:hint="cs"/>
          <w:cs/>
          <w:lang w:bidi="ne-NP"/>
        </w:rPr>
        <w:t xml:space="preserve"> </w:t>
      </w:r>
      <w:r w:rsidRPr="001C771E">
        <w:rPr>
          <w:rFonts w:cs="Kalimati"/>
          <w:lang w:bidi="ne-NP"/>
        </w:rPr>
        <w:t xml:space="preserve"> </w:t>
      </w:r>
      <w:r w:rsidRPr="001C771E">
        <w:rPr>
          <w:rFonts w:cs="Kalimati" w:hint="cs"/>
          <w:cs/>
          <w:lang w:bidi="ne-NP"/>
        </w:rPr>
        <w:t>त्रिसुली अस्पताललाई ३१ लाख</w:t>
      </w:r>
      <w:r w:rsidRPr="001C771E">
        <w:rPr>
          <w:rFonts w:cs="Kalimati"/>
          <w:lang w:bidi="ne-NP"/>
        </w:rPr>
        <w:t xml:space="preserve">,  </w:t>
      </w:r>
      <w:r w:rsidRPr="001C771E">
        <w:rPr>
          <w:rFonts w:cs="Kalimati" w:hint="cs"/>
          <w:cs/>
          <w:lang w:bidi="ne-NP"/>
        </w:rPr>
        <w:t xml:space="preserve">  सिन्धुली अस्पताललाई ३१ लाख</w:t>
      </w:r>
      <w:r w:rsidRPr="001C771E">
        <w:rPr>
          <w:rFonts w:cs="Kalimati"/>
          <w:lang w:bidi="ne-NP"/>
        </w:rPr>
        <w:t>,</w:t>
      </w:r>
      <w:r w:rsidRPr="001C771E">
        <w:rPr>
          <w:rFonts w:cs="Kalimati" w:hint="cs"/>
          <w:cs/>
          <w:lang w:bidi="ne-NP"/>
        </w:rPr>
        <w:t xml:space="preserve"> स्वास्थ्य निर्देशनालयलाई २७ लाख</w:t>
      </w:r>
      <w:r w:rsidRPr="001C771E">
        <w:rPr>
          <w:rFonts w:cs="Kalimati"/>
          <w:lang w:bidi="ne-NP"/>
        </w:rPr>
        <w:t>,</w:t>
      </w:r>
      <w:r w:rsidRPr="001C771E">
        <w:rPr>
          <w:rFonts w:cs="Kalimati" w:hint="cs"/>
          <w:cs/>
          <w:lang w:bidi="ne-NP"/>
        </w:rPr>
        <w:t xml:space="preserve"> </w:t>
      </w:r>
      <w:r w:rsidRPr="001C771E">
        <w:rPr>
          <w:rFonts w:cs="Kalimati"/>
          <w:lang w:bidi="ne-NP"/>
        </w:rPr>
        <w:t xml:space="preserve"> </w:t>
      </w:r>
      <w:r w:rsidRPr="001C771E">
        <w:rPr>
          <w:rFonts w:cs="Kalimati" w:hint="cs"/>
          <w:cs/>
          <w:lang w:bidi="ne-NP"/>
        </w:rPr>
        <w:t>स्वास्थ्य कार्यालय मकवानपुरलाई २२ लाख</w:t>
      </w:r>
      <w:r w:rsidRPr="001C771E">
        <w:rPr>
          <w:rFonts w:cs="Kalimati"/>
          <w:lang w:bidi="ne-NP"/>
        </w:rPr>
        <w:t xml:space="preserve">, </w:t>
      </w:r>
      <w:r w:rsidRPr="001C771E">
        <w:rPr>
          <w:rFonts w:cs="Kalimati" w:hint="cs"/>
          <w:cs/>
          <w:lang w:bidi="ne-NP"/>
        </w:rPr>
        <w:t>चौतारा अस्पताललाई २१ लाख लगायतका अन्य स्वास्थ्य संस्था समेत  गरी कुल ९ करोड ९३ लाख निकासा गरिएको ।</w:t>
      </w:r>
    </w:p>
    <w:p w14:paraId="108544BB" w14:textId="77777777" w:rsidR="00574509" w:rsidRDefault="00574509" w:rsidP="00574509">
      <w:pPr>
        <w:pStyle w:val="ListParagraph"/>
        <w:numPr>
          <w:ilvl w:val="0"/>
          <w:numId w:val="1"/>
        </w:numPr>
        <w:spacing w:line="360" w:lineRule="auto"/>
        <w:ind w:hanging="630"/>
        <w:jc w:val="both"/>
        <w:rPr>
          <w:rFonts w:cs="Kalimati"/>
          <w:sz w:val="24"/>
          <w:szCs w:val="24"/>
          <w:lang w:bidi="ne-NP"/>
        </w:rPr>
      </w:pPr>
      <w:r w:rsidRPr="001C771E">
        <w:rPr>
          <w:rFonts w:cs="Kalimati" w:hint="cs"/>
          <w:cs/>
          <w:lang w:bidi="ne-NP"/>
        </w:rPr>
        <w:t>कोरोना</w:t>
      </w:r>
      <w:r>
        <w:rPr>
          <w:rFonts w:cs="Kalimati"/>
          <w:sz w:val="24"/>
          <w:szCs w:val="24"/>
          <w:lang w:bidi="ne-NP"/>
        </w:rPr>
        <w:t xml:space="preserve"> </w:t>
      </w:r>
      <w:r>
        <w:rPr>
          <w:rFonts w:cs="Kalimati" w:hint="cs"/>
          <w:sz w:val="24"/>
          <w:szCs w:val="24"/>
          <w:cs/>
          <w:lang w:bidi="ne-NP"/>
        </w:rPr>
        <w:t>भाइरस</w:t>
      </w:r>
      <w:r>
        <w:rPr>
          <w:rFonts w:cs="Kalimati"/>
          <w:sz w:val="24"/>
          <w:szCs w:val="24"/>
          <w:lang w:bidi="ne-NP"/>
        </w:rPr>
        <w:t xml:space="preserve"> (nCovid-19)</w:t>
      </w:r>
      <w:r>
        <w:rPr>
          <w:rFonts w:cs="Kalimati" w:hint="cs"/>
          <w:sz w:val="24"/>
          <w:szCs w:val="24"/>
          <w:cs/>
          <w:lang w:bidi="ne-NP"/>
        </w:rPr>
        <w:t xml:space="preserve"> संक्रमण रोकथाम नियन्त्रण तथा उपचार सम्बन्धी सर्वदलीय बैठक २०७६।१२।२६ गते सम्पन्न </w:t>
      </w:r>
    </w:p>
    <w:p w14:paraId="63AA6B16" w14:textId="6F110312" w:rsidR="00574509" w:rsidRDefault="00574509" w:rsidP="00574509">
      <w:pPr>
        <w:pStyle w:val="ListParagraph"/>
        <w:numPr>
          <w:ilvl w:val="0"/>
          <w:numId w:val="1"/>
        </w:numPr>
        <w:spacing w:line="360" w:lineRule="auto"/>
        <w:ind w:hanging="630"/>
        <w:jc w:val="both"/>
        <w:rPr>
          <w:rFonts w:cs="Kalimati"/>
          <w:sz w:val="24"/>
          <w:szCs w:val="24"/>
          <w:lang w:bidi="ne-NP"/>
        </w:rPr>
      </w:pPr>
      <w:r w:rsidRPr="00F70F55">
        <w:rPr>
          <w:rFonts w:cs="Kalimati" w:hint="cs"/>
          <w:cs/>
          <w:lang w:bidi="ne-NP"/>
        </w:rPr>
        <w:t>२०७७</w:t>
      </w:r>
      <w:r>
        <w:rPr>
          <w:rFonts w:cs="Kalimati"/>
          <w:lang w:bidi="ne-NP"/>
        </w:rPr>
        <w:t xml:space="preserve"> </w:t>
      </w:r>
      <w:r>
        <w:rPr>
          <w:rFonts w:cs="Kalimati" w:hint="cs"/>
          <w:cs/>
          <w:lang w:bidi="ne-NP"/>
        </w:rPr>
        <w:t xml:space="preserve">साल बैशाख </w:t>
      </w:r>
      <w:r w:rsidRPr="00F70F55">
        <w:rPr>
          <w:rFonts w:cs="Kalimati" w:hint="cs"/>
          <w:cs/>
          <w:lang w:bidi="ne-NP"/>
        </w:rPr>
        <w:t>५</w:t>
      </w:r>
      <w:r>
        <w:rPr>
          <w:rFonts w:cs="Kalimati" w:hint="cs"/>
          <w:cs/>
          <w:lang w:bidi="ne-NP"/>
        </w:rPr>
        <w:t xml:space="preserve"> </w:t>
      </w:r>
      <w:r w:rsidRPr="00F70F55">
        <w:rPr>
          <w:rFonts w:cs="Kalimati" w:hint="cs"/>
          <w:cs/>
          <w:lang w:bidi="ne-NP"/>
        </w:rPr>
        <w:t>गते</w:t>
      </w:r>
      <w:r>
        <w:rPr>
          <w:rFonts w:cs="Kalimati" w:hint="cs"/>
          <w:cs/>
          <w:lang w:bidi="ne-NP"/>
        </w:rPr>
        <w:t>का दिन</w:t>
      </w:r>
      <w:r w:rsidRPr="00F70F55">
        <w:rPr>
          <w:rFonts w:cs="Kalimati" w:hint="cs"/>
          <w:cs/>
          <w:lang w:bidi="ne-NP"/>
        </w:rPr>
        <w:t xml:space="preserve"> बागमती प्रदेशका मुख्यमन्त्री मा</w:t>
      </w:r>
      <w:r w:rsidRPr="00F70F55">
        <w:rPr>
          <w:rFonts w:cs="Kalimati"/>
          <w:lang w:bidi="ne-NP"/>
        </w:rPr>
        <w:t xml:space="preserve">. </w:t>
      </w:r>
      <w:r w:rsidRPr="00F70F55">
        <w:rPr>
          <w:rFonts w:cs="Kalimati" w:hint="cs"/>
          <w:cs/>
          <w:lang w:bidi="ne-NP"/>
        </w:rPr>
        <w:t xml:space="preserve">डोरमणि पौडेलको अध्यक्षतामा </w:t>
      </w:r>
      <w:r w:rsidRPr="00F70F55">
        <w:rPr>
          <w:rFonts w:cs="Kalimati"/>
          <w:lang w:bidi="ne-NP"/>
        </w:rPr>
        <w:t>Province Corona Crisis Management Center</w:t>
      </w:r>
      <w:r w:rsidRPr="00F70F55">
        <w:rPr>
          <w:rFonts w:cs="Kalimati" w:hint="cs"/>
          <w:cs/>
          <w:lang w:bidi="ne-NP"/>
        </w:rPr>
        <w:t xml:space="preserve"> को बैठक बसी</w:t>
      </w:r>
      <w:r>
        <w:rPr>
          <w:rFonts w:cs="Kalimati"/>
          <w:lang w:bidi="ne-NP"/>
        </w:rPr>
        <w:t xml:space="preserve"> </w:t>
      </w:r>
      <w:r>
        <w:rPr>
          <w:rFonts w:cs="Kalimati" w:hint="cs"/>
          <w:cs/>
          <w:lang w:bidi="ne-NP"/>
        </w:rPr>
        <w:t>१४ बुदे निर्णय गरियो ।</w:t>
      </w:r>
      <w:r>
        <w:rPr>
          <w:rFonts w:cs="Kalimati"/>
          <w:sz w:val="24"/>
          <w:szCs w:val="24"/>
          <w:lang w:bidi="ne-NP"/>
        </w:rPr>
        <w:t xml:space="preserve"> </w:t>
      </w:r>
    </w:p>
    <w:p w14:paraId="194CF626" w14:textId="4B1BEE8F" w:rsidR="00C75F9A" w:rsidRDefault="00C75F9A" w:rsidP="00C75F9A">
      <w:pPr>
        <w:pStyle w:val="ListParagraph"/>
        <w:numPr>
          <w:ilvl w:val="0"/>
          <w:numId w:val="1"/>
        </w:numPr>
        <w:spacing w:line="360" w:lineRule="auto"/>
        <w:ind w:hanging="630"/>
        <w:jc w:val="both"/>
        <w:rPr>
          <w:rFonts w:cs="Kalimati"/>
          <w:sz w:val="24"/>
          <w:szCs w:val="24"/>
          <w:lang w:bidi="ne-NP"/>
        </w:rPr>
      </w:pPr>
      <w:r w:rsidRPr="00F70F55">
        <w:rPr>
          <w:rFonts w:cs="Kalimati" w:hint="cs"/>
          <w:cs/>
          <w:lang w:bidi="ne-NP"/>
        </w:rPr>
        <w:t>२०७७</w:t>
      </w:r>
      <w:r>
        <w:rPr>
          <w:rFonts w:cs="Kalimati"/>
          <w:lang w:bidi="ne-NP"/>
        </w:rPr>
        <w:t xml:space="preserve"> </w:t>
      </w:r>
      <w:r>
        <w:rPr>
          <w:rFonts w:cs="Kalimati" w:hint="cs"/>
          <w:cs/>
          <w:lang w:bidi="ne-NP"/>
        </w:rPr>
        <w:t xml:space="preserve">साल बैशाख २६ </w:t>
      </w:r>
      <w:r w:rsidRPr="00F70F55">
        <w:rPr>
          <w:rFonts w:cs="Kalimati" w:hint="cs"/>
          <w:cs/>
          <w:lang w:bidi="ne-NP"/>
        </w:rPr>
        <w:t>गते</w:t>
      </w:r>
      <w:r>
        <w:rPr>
          <w:rFonts w:cs="Kalimati" w:hint="cs"/>
          <w:cs/>
          <w:lang w:bidi="ne-NP"/>
        </w:rPr>
        <w:t>का दिन</w:t>
      </w:r>
      <w:r w:rsidRPr="00F70F55">
        <w:rPr>
          <w:rFonts w:cs="Kalimati" w:hint="cs"/>
          <w:cs/>
          <w:lang w:bidi="ne-NP"/>
        </w:rPr>
        <w:t xml:space="preserve"> बागमती प्रदेशका मुख्यमन्त्री मा</w:t>
      </w:r>
      <w:r w:rsidRPr="00F70F55">
        <w:rPr>
          <w:rFonts w:cs="Kalimati"/>
          <w:lang w:bidi="ne-NP"/>
        </w:rPr>
        <w:t xml:space="preserve">. </w:t>
      </w:r>
      <w:r w:rsidRPr="00F70F55">
        <w:rPr>
          <w:rFonts w:cs="Kalimati" w:hint="cs"/>
          <w:cs/>
          <w:lang w:bidi="ne-NP"/>
        </w:rPr>
        <w:t xml:space="preserve">डोरमणि पौडेलको अध्यक्षतामा </w:t>
      </w:r>
      <w:r w:rsidRPr="00F70F55">
        <w:rPr>
          <w:rFonts w:cs="Kalimati"/>
          <w:lang w:bidi="ne-NP"/>
        </w:rPr>
        <w:t>Province Corona Crisis Management Center</w:t>
      </w:r>
      <w:r w:rsidRPr="00F70F55">
        <w:rPr>
          <w:rFonts w:cs="Kalimati" w:hint="cs"/>
          <w:cs/>
          <w:lang w:bidi="ne-NP"/>
        </w:rPr>
        <w:t xml:space="preserve"> को बैठक बसी</w:t>
      </w:r>
      <w:r>
        <w:rPr>
          <w:rFonts w:cs="Kalimati"/>
          <w:lang w:bidi="ne-NP"/>
        </w:rPr>
        <w:t xml:space="preserve"> </w:t>
      </w:r>
      <w:r>
        <w:rPr>
          <w:rFonts w:cs="Kalimati" w:hint="cs"/>
          <w:cs/>
          <w:lang w:bidi="ne-NP"/>
        </w:rPr>
        <w:t xml:space="preserve"> </w:t>
      </w:r>
      <w:r w:rsidRPr="000C7A4C">
        <w:rPr>
          <w:rFonts w:ascii="Nirmala UI" w:hAnsi="Nirmala UI" w:cs="Kalimati" w:hint="cs"/>
          <w:cs/>
          <w:lang w:bidi="ne-NP"/>
        </w:rPr>
        <w:t>नेपाल</w:t>
      </w:r>
      <w:r w:rsidRPr="000C7A4C">
        <w:rPr>
          <w:rFonts w:cs="Kalimati" w:hint="cs"/>
          <w:cs/>
          <w:lang w:bidi="ne-NP"/>
        </w:rPr>
        <w:t xml:space="preserve"> </w:t>
      </w:r>
      <w:r w:rsidRPr="000C7A4C">
        <w:rPr>
          <w:rFonts w:ascii="Nirmala UI" w:hAnsi="Nirmala UI" w:cs="Kalimati" w:hint="cs"/>
          <w:cs/>
          <w:lang w:bidi="ne-NP"/>
        </w:rPr>
        <w:t>सरकार</w:t>
      </w:r>
      <w:r w:rsidRPr="000C7A4C">
        <w:rPr>
          <w:rFonts w:cs="Kalimati" w:hint="cs"/>
          <w:cs/>
          <w:lang w:bidi="ne-NP"/>
        </w:rPr>
        <w:t xml:space="preserve"> </w:t>
      </w:r>
      <w:r w:rsidRPr="000C7A4C">
        <w:rPr>
          <w:rFonts w:ascii="Nirmala UI" w:hAnsi="Nirmala UI" w:cs="Kalimati" w:hint="cs"/>
          <w:cs/>
          <w:lang w:bidi="ne-NP"/>
        </w:rPr>
        <w:t>मन्त्री</w:t>
      </w:r>
      <w:r w:rsidRPr="000C7A4C">
        <w:rPr>
          <w:rFonts w:cs="Kalimati" w:hint="cs"/>
          <w:cs/>
          <w:lang w:bidi="ne-NP"/>
        </w:rPr>
        <w:t xml:space="preserve"> </w:t>
      </w:r>
      <w:r w:rsidRPr="000C7A4C">
        <w:rPr>
          <w:rFonts w:ascii="Nirmala UI" w:hAnsi="Nirmala UI" w:cs="Kalimati" w:hint="cs"/>
          <w:cs/>
          <w:lang w:bidi="ne-NP"/>
        </w:rPr>
        <w:t>परिषद्क</w:t>
      </w:r>
      <w:r w:rsidRPr="000C7A4C">
        <w:rPr>
          <w:rFonts w:cs="Kalimati" w:hint="cs"/>
          <w:cs/>
          <w:lang w:bidi="ne-NP"/>
        </w:rPr>
        <w:t>ो मिति २०७७।०१।२४ को निर्णय</w:t>
      </w:r>
      <w:r>
        <w:rPr>
          <w:rFonts w:cs="Kalimati" w:hint="cs"/>
          <w:cs/>
          <w:lang w:bidi="ne-NP"/>
        </w:rPr>
        <w:t xml:space="preserve"> अनुसार उद्योगी </w:t>
      </w:r>
      <w:r>
        <w:rPr>
          <w:rFonts w:cs="Kalimati"/>
          <w:lang w:bidi="ne-NP"/>
        </w:rPr>
        <w:t xml:space="preserve">/ </w:t>
      </w:r>
      <w:r>
        <w:rPr>
          <w:rFonts w:cs="Kalimati" w:hint="cs"/>
          <w:cs/>
          <w:lang w:bidi="ne-NP"/>
        </w:rPr>
        <w:t xml:space="preserve">व्यवसायीले व्यवसाय संचालन गर्दा </w:t>
      </w:r>
      <w:r w:rsidR="00C33A1E">
        <w:rPr>
          <w:rFonts w:cs="Kalimati" w:hint="cs"/>
          <w:cs/>
          <w:lang w:bidi="ne-NP"/>
        </w:rPr>
        <w:t xml:space="preserve">सुनिश्चितता हुने पर्ने </w:t>
      </w:r>
      <w:r>
        <w:rPr>
          <w:rFonts w:cs="Kalimati" w:hint="cs"/>
          <w:cs/>
          <w:lang w:bidi="ne-NP"/>
        </w:rPr>
        <w:t>विषय</w:t>
      </w:r>
      <w:r w:rsidR="00C33A1E">
        <w:rPr>
          <w:rFonts w:cs="Kalimati" w:hint="cs"/>
          <w:cs/>
          <w:lang w:bidi="ne-NP"/>
        </w:rPr>
        <w:t xml:space="preserve"> लगायतका ५</w:t>
      </w:r>
      <w:r>
        <w:rPr>
          <w:rFonts w:cs="Kalimati" w:hint="cs"/>
          <w:cs/>
          <w:lang w:bidi="ne-NP"/>
        </w:rPr>
        <w:t xml:space="preserve"> बुदे निर्णय गरियो ।</w:t>
      </w:r>
      <w:r>
        <w:rPr>
          <w:rFonts w:cs="Kalimati"/>
          <w:sz w:val="24"/>
          <w:szCs w:val="24"/>
          <w:lang w:bidi="ne-NP"/>
        </w:rPr>
        <w:t xml:space="preserve"> </w:t>
      </w:r>
    </w:p>
    <w:p w14:paraId="099BCAD4" w14:textId="68BEE398" w:rsidR="00F31F37" w:rsidRDefault="00F31F37" w:rsidP="00C75F9A">
      <w:pPr>
        <w:pStyle w:val="ListParagraph"/>
        <w:numPr>
          <w:ilvl w:val="0"/>
          <w:numId w:val="1"/>
        </w:numPr>
        <w:spacing w:line="360" w:lineRule="auto"/>
        <w:ind w:hanging="630"/>
        <w:jc w:val="both"/>
        <w:rPr>
          <w:rFonts w:cs="Kalimati"/>
          <w:lang w:bidi="ne-NP"/>
        </w:rPr>
      </w:pPr>
      <w:r w:rsidRPr="00F31F37">
        <w:rPr>
          <w:rFonts w:cs="Kalimati" w:hint="cs"/>
          <w:cs/>
        </w:rPr>
        <w:lastRenderedPageBreak/>
        <w:t xml:space="preserve">प्रदेश सरकार </w:t>
      </w:r>
      <w:r w:rsidRPr="00F31F37">
        <w:rPr>
          <w:rFonts w:cs="Kalimati"/>
          <w:lang w:bidi="ne-NP"/>
        </w:rPr>
        <w:t>(</w:t>
      </w:r>
      <w:r w:rsidRPr="00F31F37">
        <w:rPr>
          <w:rFonts w:cs="Kalimati" w:hint="cs"/>
          <w:cs/>
        </w:rPr>
        <w:t>माननीय मुख्यमन्त्री स्तर</w:t>
      </w:r>
      <w:r w:rsidRPr="00F31F37">
        <w:rPr>
          <w:rFonts w:cs="Kalimati"/>
          <w:lang w:bidi="ne-NP"/>
        </w:rPr>
        <w:t>)</w:t>
      </w:r>
      <w:r w:rsidRPr="00F31F37">
        <w:rPr>
          <w:rFonts w:cs="Kalimati" w:hint="cs"/>
          <w:cs/>
        </w:rPr>
        <w:t xml:space="preserve"> को २०७७।०२।२१ गतेको निर्णयअनुसार माननीय</w:t>
      </w:r>
      <w:r w:rsidRPr="00F31F37">
        <w:rPr>
          <w:rFonts w:cs="Kalimati"/>
          <w:lang w:bidi="ne-NP"/>
        </w:rPr>
        <w:t>,</w:t>
      </w:r>
      <w:r w:rsidRPr="00F31F37">
        <w:rPr>
          <w:rFonts w:cs="Kalimati" w:hint="cs"/>
          <w:cs/>
        </w:rPr>
        <w:t xml:space="preserve"> आन्तरिक मामिला तथा कानून मन्त्रालय मन्त्री</w:t>
      </w:r>
      <w:r w:rsidRPr="00F31F37">
        <w:rPr>
          <w:rFonts w:cs="Kalimati"/>
          <w:lang w:bidi="ne-NP"/>
        </w:rPr>
        <w:t xml:space="preserve">, </w:t>
      </w:r>
      <w:r w:rsidRPr="00F31F37">
        <w:rPr>
          <w:rFonts w:cs="Kalimati"/>
          <w:cs/>
        </w:rPr>
        <w:t>शालिकराम जम्कट्टेल</w:t>
      </w:r>
      <w:r w:rsidRPr="00F31F37">
        <w:rPr>
          <w:rFonts w:cs="Kalimati" w:hint="cs"/>
          <w:cs/>
        </w:rPr>
        <w:t xml:space="preserve">ज्यूलाई </w:t>
      </w:r>
      <w:r w:rsidRPr="00F31F37">
        <w:rPr>
          <w:rFonts w:cs="Kalimati"/>
          <w:lang w:bidi="ne-NP"/>
        </w:rPr>
        <w:t>“</w:t>
      </w:r>
      <w:r w:rsidRPr="00F31F37">
        <w:rPr>
          <w:rFonts w:cs="Kalimati" w:hint="cs"/>
          <w:cs/>
        </w:rPr>
        <w:t>कोभिड</w:t>
      </w:r>
      <w:r w:rsidRPr="00F31F37">
        <w:rPr>
          <w:rFonts w:cs="Kalimati"/>
          <w:lang w:bidi="ne-NP"/>
        </w:rPr>
        <w:t>-</w:t>
      </w:r>
      <w:r w:rsidRPr="00F31F37">
        <w:rPr>
          <w:rFonts w:cs="Kalimati" w:hint="cs"/>
          <w:cs/>
        </w:rPr>
        <w:t>१९ विश्‍वव्यापी संक्रमणको कारणबाट उपन्न असहज परिस्थितिमा स्वदेश आउनै पर्ने अवस्थामा रहेका नेपाली नागरिकलाई स्वदेश आउन सहजीकरण गर्ने सम्बन्धी आदेश</w:t>
      </w:r>
      <w:r w:rsidRPr="00F31F37">
        <w:rPr>
          <w:rFonts w:cs="Kalimati"/>
          <w:lang w:bidi="ne-NP"/>
        </w:rPr>
        <w:t xml:space="preserve">, </w:t>
      </w:r>
      <w:r w:rsidRPr="00F31F37">
        <w:rPr>
          <w:rFonts w:cs="Kalimati" w:hint="cs"/>
          <w:cs/>
        </w:rPr>
        <w:t>२०७७</w:t>
      </w:r>
      <w:r w:rsidRPr="00F31F37">
        <w:rPr>
          <w:rFonts w:cs="Kalimati"/>
          <w:lang w:bidi="ne-NP"/>
        </w:rPr>
        <w:t>”</w:t>
      </w:r>
      <w:r w:rsidRPr="00F31F37">
        <w:rPr>
          <w:rFonts w:cs="Kalimati" w:hint="cs"/>
          <w:cs/>
        </w:rPr>
        <w:t xml:space="preserve"> अनुसार प्रदेश सरकारको समन्वय कर्ताको जिम्मेवारी तोकिएको</w:t>
      </w:r>
      <w:r w:rsidR="00337C43">
        <w:rPr>
          <w:rFonts w:cs="Kalimati" w:hint="cs"/>
          <w:cs/>
          <w:lang w:bidi="ne-NP"/>
        </w:rPr>
        <w:t xml:space="preserve"> ।</w:t>
      </w:r>
    </w:p>
    <w:p w14:paraId="257CA8CE" w14:textId="4E76CE68" w:rsidR="00337C43" w:rsidRPr="00337C43" w:rsidRDefault="00337C43" w:rsidP="00337C43">
      <w:pPr>
        <w:pStyle w:val="ListParagraph"/>
        <w:numPr>
          <w:ilvl w:val="0"/>
          <w:numId w:val="1"/>
        </w:numPr>
        <w:spacing w:line="360" w:lineRule="auto"/>
        <w:ind w:hanging="630"/>
        <w:jc w:val="both"/>
        <w:rPr>
          <w:rFonts w:cs="Kalimati"/>
          <w:cs/>
          <w:lang w:bidi="ne-NP"/>
        </w:rPr>
      </w:pPr>
      <w:r w:rsidRPr="00337C43">
        <w:rPr>
          <w:rFonts w:cs="Kalimati" w:hint="cs"/>
          <w:cs/>
          <w:lang w:bidi="ne-NP"/>
        </w:rPr>
        <w:t>कोभिड</w:t>
      </w:r>
      <w:r w:rsidRPr="00337C43">
        <w:rPr>
          <w:rFonts w:cs="Kalimati"/>
        </w:rPr>
        <w:t>-</w:t>
      </w:r>
      <w:r w:rsidRPr="00337C43">
        <w:rPr>
          <w:rFonts w:cs="Kalimati" w:hint="cs"/>
          <w:cs/>
          <w:lang w:bidi="ne-NP"/>
        </w:rPr>
        <w:t>१९ को असहज परिस्थितिमा अन्य मूलकबाट नेपाल आउनु भएका बागमती प्रदेशका नेपाली नागरिकहरुलाई होल्डिङ्ग सेन्टर तथा क्वारेन्टाइन सेन्टरसम्म ल्याउने कार्यमा आवश्यक सहजीकरण गर्न मुख्य मन्त्री तथा मन्त्रिपरिषद्को कार्यालयका अधिकृत श्री महेश आचार्यलाई सम्पर्क व्यक्तिको रुपमा २०७७।०२।२५ तोकिएको</w:t>
      </w:r>
      <w:r>
        <w:rPr>
          <w:rFonts w:cs="Kalimati" w:hint="cs"/>
          <w:cs/>
          <w:lang w:bidi="ne-NP"/>
        </w:rPr>
        <w:t>।</w:t>
      </w:r>
    </w:p>
    <w:p w14:paraId="148F2895" w14:textId="77777777" w:rsidR="00C33A1E" w:rsidRPr="00F31F37" w:rsidRDefault="00574509" w:rsidP="00F31F37">
      <w:pPr>
        <w:pStyle w:val="ListParagraph"/>
        <w:numPr>
          <w:ilvl w:val="0"/>
          <w:numId w:val="1"/>
        </w:numPr>
        <w:spacing w:line="360" w:lineRule="auto"/>
        <w:ind w:hanging="630"/>
        <w:jc w:val="both"/>
        <w:rPr>
          <w:rFonts w:cs="Kalimati"/>
          <w:sz w:val="24"/>
          <w:szCs w:val="24"/>
          <w:lang w:bidi="ne-NP"/>
        </w:rPr>
      </w:pPr>
      <w:r w:rsidRPr="00F31F37">
        <w:rPr>
          <w:rFonts w:cs="Kalimati" w:hint="cs"/>
          <w:sz w:val="24"/>
          <w:szCs w:val="24"/>
          <w:cs/>
          <w:lang w:bidi="ne-NP"/>
        </w:rPr>
        <w:t>नेपाल सरकारबाट तयार भै कार्यान्वयनको लागि प्राप्त नीतिग</w:t>
      </w:r>
      <w:r w:rsidRPr="00F31F37">
        <w:rPr>
          <w:rFonts w:cs="Kalimati"/>
          <w:sz w:val="24"/>
          <w:szCs w:val="24"/>
          <w:cs/>
          <w:lang w:bidi="ne-NP"/>
        </w:rPr>
        <w:t>त</w:t>
      </w:r>
      <w:r w:rsidRPr="00F31F37">
        <w:rPr>
          <w:rFonts w:cs="Kalimati" w:hint="cs"/>
          <w:sz w:val="24"/>
          <w:szCs w:val="24"/>
          <w:cs/>
          <w:lang w:bidi="ne-NP"/>
        </w:rPr>
        <w:t xml:space="preserve"> व्यवस्थाहरू सम्बन्धित निकायमा पठाइएको </w:t>
      </w:r>
    </w:p>
    <w:p w14:paraId="3D3B26B5" w14:textId="4F2D3676" w:rsidR="00574509" w:rsidRPr="00C33A1E" w:rsidRDefault="00574509" w:rsidP="002C372B">
      <w:pPr>
        <w:pStyle w:val="ListParagraph"/>
        <w:numPr>
          <w:ilvl w:val="0"/>
          <w:numId w:val="2"/>
        </w:numPr>
        <w:spacing w:line="360" w:lineRule="auto"/>
        <w:ind w:left="1170" w:hanging="450"/>
        <w:jc w:val="both"/>
        <w:rPr>
          <w:rFonts w:cs="Kalimati"/>
          <w:sz w:val="24"/>
          <w:szCs w:val="24"/>
          <w:lang w:bidi="ne-NP"/>
        </w:rPr>
      </w:pPr>
      <w:r w:rsidRPr="00C33A1E">
        <w:rPr>
          <w:rFonts w:cs="Kalimati" w:hint="cs"/>
          <w:sz w:val="24"/>
          <w:szCs w:val="24"/>
          <w:cs/>
          <w:lang w:bidi="ne-NP"/>
        </w:rPr>
        <w:t>कोरोना भाइरस सम्बन्धी क्वारेन्टाइन सञ्चालन तथा व्यवस्थापन मापदण्ड</w:t>
      </w:r>
      <w:r w:rsidRPr="00C33A1E">
        <w:rPr>
          <w:rFonts w:cs="Kalimati"/>
          <w:sz w:val="24"/>
          <w:szCs w:val="24"/>
          <w:lang w:bidi="ne-NP"/>
        </w:rPr>
        <w:t>,</w:t>
      </w:r>
      <w:r w:rsidRPr="00C33A1E">
        <w:rPr>
          <w:rFonts w:cs="Kalimati" w:hint="cs"/>
          <w:sz w:val="24"/>
          <w:szCs w:val="24"/>
          <w:cs/>
          <w:lang w:bidi="ne-NP"/>
        </w:rPr>
        <w:t xml:space="preserve"> २०७६</w:t>
      </w:r>
    </w:p>
    <w:p w14:paraId="2148B05E" w14:textId="77777777" w:rsidR="00574509" w:rsidRDefault="00574509" w:rsidP="00574509">
      <w:pPr>
        <w:pStyle w:val="ListParagraph"/>
        <w:numPr>
          <w:ilvl w:val="0"/>
          <w:numId w:val="2"/>
        </w:numPr>
        <w:spacing w:line="360" w:lineRule="auto"/>
        <w:ind w:left="1170" w:hanging="450"/>
        <w:jc w:val="both"/>
        <w:rPr>
          <w:rFonts w:cs="Kalimati"/>
          <w:sz w:val="24"/>
          <w:szCs w:val="24"/>
          <w:lang w:bidi="ne-NP"/>
        </w:rPr>
      </w:pPr>
      <w:r>
        <w:rPr>
          <w:rFonts w:cs="Kalimati" w:hint="cs"/>
          <w:sz w:val="24"/>
          <w:szCs w:val="24"/>
          <w:cs/>
          <w:lang w:bidi="ne-NP"/>
        </w:rPr>
        <w:t>कोरोना भाइरस प्रभावित क्षेत्रहरूको लागि राहत सुविधा प्रदान गर्ने कार्ययोजना</w:t>
      </w:r>
      <w:r>
        <w:rPr>
          <w:rFonts w:cs="Kalimati"/>
          <w:sz w:val="24"/>
          <w:szCs w:val="24"/>
          <w:lang w:bidi="ne-NP"/>
        </w:rPr>
        <w:t xml:space="preserve">, </w:t>
      </w:r>
      <w:r>
        <w:rPr>
          <w:rFonts w:cs="Kalimati" w:hint="cs"/>
          <w:sz w:val="24"/>
          <w:szCs w:val="24"/>
          <w:cs/>
          <w:lang w:bidi="ne-NP"/>
        </w:rPr>
        <w:t>२०७६</w:t>
      </w:r>
    </w:p>
    <w:p w14:paraId="7CA2CBFA" w14:textId="77777777" w:rsidR="00574509" w:rsidRPr="005A656C" w:rsidRDefault="00574509" w:rsidP="00574509">
      <w:pPr>
        <w:pStyle w:val="ListParagraph"/>
        <w:numPr>
          <w:ilvl w:val="0"/>
          <w:numId w:val="2"/>
        </w:numPr>
        <w:spacing w:line="360" w:lineRule="auto"/>
        <w:ind w:left="1170" w:hanging="450"/>
        <w:jc w:val="both"/>
        <w:rPr>
          <w:rFonts w:cs="Kalimati"/>
          <w:sz w:val="24"/>
          <w:szCs w:val="24"/>
          <w:lang w:bidi="ne-NP"/>
        </w:rPr>
      </w:pPr>
      <w:r>
        <w:rPr>
          <w:rFonts w:ascii="Arial" w:hAnsi="Arial" w:cs="Mangal"/>
          <w:color w:val="000000"/>
          <w:shd w:val="clear" w:color="auto" w:fill="FFFFFF"/>
          <w:cs/>
          <w:lang w:bidi="hi-IN"/>
        </w:rPr>
        <w:t>कोरोना महामारी (</w:t>
      </w:r>
      <w:r>
        <w:rPr>
          <w:rFonts w:ascii="Arial" w:hAnsi="Arial" w:cs="Arial"/>
          <w:color w:val="000000"/>
          <w:shd w:val="clear" w:color="auto" w:fill="FFFFFF"/>
        </w:rPr>
        <w:t xml:space="preserve">COVID-19) </w:t>
      </w:r>
      <w:r>
        <w:rPr>
          <w:rFonts w:ascii="Arial" w:hAnsi="Arial" w:cs="Mangal"/>
          <w:color w:val="000000"/>
          <w:shd w:val="clear" w:color="auto" w:fill="FFFFFF"/>
          <w:cs/>
          <w:lang w:bidi="hi-IN"/>
        </w:rPr>
        <w:t>रोकथाम तथा नियन्त्रणका लागि समुदायमा</w:t>
      </w:r>
      <w:r>
        <w:rPr>
          <w:rFonts w:ascii="Arial" w:hAnsi="Arial" w:cs="Arial"/>
          <w:color w:val="000000"/>
          <w:shd w:val="clear" w:color="auto" w:fill="FFFFFF"/>
        </w:rPr>
        <w:t xml:space="preserve"> </w:t>
      </w:r>
      <w:r>
        <w:rPr>
          <w:rFonts w:ascii="Arial" w:hAnsi="Arial" w:cs="Mangal"/>
          <w:color w:val="000000"/>
          <w:shd w:val="clear" w:color="auto" w:fill="FFFFFF"/>
          <w:cs/>
          <w:lang w:bidi="hi-IN"/>
        </w:rPr>
        <w:t xml:space="preserve">स्वयंसेवक परिचालन सम्बन्धि मार्गदर्शन २०७६ </w:t>
      </w:r>
    </w:p>
    <w:p w14:paraId="0C78411E" w14:textId="77777777" w:rsidR="00574509" w:rsidRDefault="00574509" w:rsidP="00574509">
      <w:pPr>
        <w:pStyle w:val="ListParagraph"/>
        <w:numPr>
          <w:ilvl w:val="0"/>
          <w:numId w:val="2"/>
        </w:numPr>
        <w:spacing w:line="360" w:lineRule="auto"/>
        <w:ind w:left="1170" w:hanging="450"/>
        <w:jc w:val="both"/>
        <w:rPr>
          <w:rFonts w:cs="Kalimati"/>
          <w:sz w:val="24"/>
          <w:szCs w:val="24"/>
          <w:lang w:bidi="ne-NP"/>
        </w:rPr>
      </w:pPr>
      <w:r>
        <w:rPr>
          <w:rFonts w:ascii="Arial" w:hAnsi="Arial" w:cs="Arial"/>
          <w:color w:val="000000"/>
          <w:shd w:val="clear" w:color="auto" w:fill="FFFFFF"/>
        </w:rPr>
        <w:t> </w:t>
      </w:r>
      <w:r>
        <w:rPr>
          <w:rFonts w:ascii="Arial" w:hAnsi="Arial" w:cs="Mangal"/>
          <w:color w:val="000000"/>
          <w:shd w:val="clear" w:color="auto" w:fill="FFFFFF"/>
          <w:cs/>
          <w:lang w:bidi="hi-IN"/>
        </w:rPr>
        <w:t>असङ्गठित क्षेत्रमा कार्यरत</w:t>
      </w:r>
      <w:r>
        <w:rPr>
          <w:rFonts w:ascii="Arial" w:hAnsi="Arial" w:cs="Arial"/>
          <w:color w:val="000000"/>
          <w:shd w:val="clear" w:color="auto" w:fill="FFFFFF"/>
        </w:rPr>
        <w:t xml:space="preserve"> </w:t>
      </w:r>
      <w:r>
        <w:rPr>
          <w:rFonts w:ascii="Arial" w:hAnsi="Arial" w:cs="Mangal"/>
          <w:color w:val="000000"/>
          <w:shd w:val="clear" w:color="auto" w:fill="FFFFFF"/>
          <w:cs/>
          <w:lang w:bidi="hi-IN"/>
        </w:rPr>
        <w:t>श्रमिक वर्ग तथा असहायहरुलाई उपलब्ध गराइने राहत सम्बन्धी मापदण्ड</w:t>
      </w:r>
      <w:r>
        <w:rPr>
          <w:rFonts w:ascii="Arial" w:hAnsi="Arial" w:cs="Arial"/>
          <w:color w:val="000000"/>
          <w:shd w:val="clear" w:color="auto" w:fill="FFFFFF"/>
        </w:rPr>
        <w:t xml:space="preserve"> </w:t>
      </w:r>
      <w:r>
        <w:rPr>
          <w:rFonts w:ascii="Arial" w:hAnsi="Arial" w:cs="Mangal"/>
          <w:color w:val="000000"/>
          <w:shd w:val="clear" w:color="auto" w:fill="FFFFFF"/>
          <w:cs/>
          <w:lang w:bidi="hi-IN"/>
        </w:rPr>
        <w:t>२०७६(परिमार्जित</w:t>
      </w:r>
      <w:r>
        <w:rPr>
          <w:rFonts w:ascii="Arial" w:hAnsi="Arial" w:cs="Mangal"/>
          <w:color w:val="000000"/>
          <w:shd w:val="clear" w:color="auto" w:fill="FFFFFF"/>
        </w:rPr>
        <w:t>)</w:t>
      </w:r>
      <w:r>
        <w:rPr>
          <w:rFonts w:cs="Kalimati" w:hint="cs"/>
          <w:sz w:val="24"/>
          <w:szCs w:val="24"/>
          <w:cs/>
          <w:lang w:bidi="ne-NP"/>
        </w:rPr>
        <w:t xml:space="preserve">  </w:t>
      </w:r>
    </w:p>
    <w:p w14:paraId="7C66C2C8" w14:textId="46265BCF" w:rsidR="00574509" w:rsidRPr="00293804" w:rsidRDefault="00574509" w:rsidP="00574509">
      <w:pPr>
        <w:spacing w:line="360" w:lineRule="auto"/>
        <w:jc w:val="center"/>
        <w:rPr>
          <w:rFonts w:cs="Kalimati"/>
          <w:b/>
          <w:bCs/>
          <w:sz w:val="28"/>
          <w:szCs w:val="28"/>
          <w:lang w:bidi="ne-NP"/>
        </w:rPr>
      </w:pPr>
      <w:r w:rsidRPr="00293804">
        <w:rPr>
          <w:rFonts w:cs="Kalimati" w:hint="cs"/>
          <w:b/>
          <w:bCs/>
          <w:sz w:val="28"/>
          <w:szCs w:val="28"/>
          <w:cs/>
          <w:lang w:bidi="ne-NP"/>
        </w:rPr>
        <w:t xml:space="preserve">स्थानीय तहबाट राहत वितरण </w:t>
      </w:r>
      <w:r w:rsidR="00EE1B34" w:rsidRPr="00293804">
        <w:rPr>
          <w:rFonts w:cs="Kalimati" w:hint="cs"/>
          <w:b/>
          <w:bCs/>
          <w:sz w:val="28"/>
          <w:szCs w:val="28"/>
          <w:cs/>
          <w:lang w:bidi="ne-NP"/>
        </w:rPr>
        <w:t>सम्बन्धी</w:t>
      </w:r>
      <w:r w:rsidRPr="00293804">
        <w:rPr>
          <w:rFonts w:cs="Kalimati" w:hint="cs"/>
          <w:b/>
          <w:bCs/>
          <w:sz w:val="28"/>
          <w:szCs w:val="28"/>
          <w:cs/>
          <w:lang w:bidi="ne-NP"/>
        </w:rPr>
        <w:t xml:space="preserve"> विवरण </w:t>
      </w:r>
      <w:r>
        <w:rPr>
          <w:rFonts w:cs="Kalimati"/>
          <w:b/>
          <w:bCs/>
          <w:sz w:val="28"/>
          <w:szCs w:val="28"/>
          <w:lang w:bidi="ne-NP"/>
        </w:rPr>
        <w:t>(</w:t>
      </w:r>
      <w:r>
        <w:rPr>
          <w:rFonts w:cs="Kalimati" w:hint="cs"/>
          <w:b/>
          <w:bCs/>
          <w:sz w:val="28"/>
          <w:szCs w:val="28"/>
          <w:cs/>
          <w:lang w:bidi="ne-NP"/>
        </w:rPr>
        <w:t>२०७७।०</w:t>
      </w:r>
      <w:r w:rsidR="0087233E">
        <w:rPr>
          <w:rFonts w:cs="Kalimati" w:hint="cs"/>
          <w:b/>
          <w:bCs/>
          <w:sz w:val="28"/>
          <w:szCs w:val="28"/>
          <w:cs/>
          <w:lang w:bidi="ne-NP"/>
        </w:rPr>
        <w:t>२</w:t>
      </w:r>
      <w:r>
        <w:rPr>
          <w:rFonts w:cs="Kalimati" w:hint="cs"/>
          <w:b/>
          <w:bCs/>
          <w:sz w:val="28"/>
          <w:szCs w:val="28"/>
          <w:cs/>
          <w:lang w:bidi="ne-NP"/>
        </w:rPr>
        <w:t>।</w:t>
      </w:r>
      <w:r w:rsidR="00AD6E5A">
        <w:rPr>
          <w:rFonts w:cs="Kalimati" w:hint="cs"/>
          <w:b/>
          <w:bCs/>
          <w:sz w:val="28"/>
          <w:szCs w:val="28"/>
          <w:cs/>
          <w:lang w:bidi="ne-NP"/>
        </w:rPr>
        <w:t>२०</w:t>
      </w:r>
      <w:r>
        <w:rPr>
          <w:rFonts w:cs="Kalimati"/>
          <w:b/>
          <w:bCs/>
          <w:sz w:val="28"/>
          <w:szCs w:val="28"/>
          <w:lang w:bidi="ne-NP"/>
        </w:rPr>
        <w:t>)</w:t>
      </w:r>
    </w:p>
    <w:tbl>
      <w:tblPr>
        <w:tblStyle w:val="TableGrid"/>
        <w:tblW w:w="0" w:type="auto"/>
        <w:tblInd w:w="548" w:type="dxa"/>
        <w:tblLook w:val="04A0" w:firstRow="1" w:lastRow="0" w:firstColumn="1" w:lastColumn="0" w:noHBand="0" w:noVBand="1"/>
      </w:tblPr>
      <w:tblGrid>
        <w:gridCol w:w="715"/>
        <w:gridCol w:w="3052"/>
        <w:gridCol w:w="2160"/>
        <w:gridCol w:w="3870"/>
      </w:tblGrid>
      <w:tr w:rsidR="00574509" w:rsidRPr="00C33A1E" w14:paraId="5F912900" w14:textId="77777777" w:rsidTr="00337C43">
        <w:tc>
          <w:tcPr>
            <w:tcW w:w="715" w:type="dxa"/>
          </w:tcPr>
          <w:p w14:paraId="0D4B7D47" w14:textId="77777777" w:rsidR="00574509" w:rsidRPr="00C33A1E" w:rsidRDefault="00574509" w:rsidP="00E93752">
            <w:pPr>
              <w:spacing w:line="360" w:lineRule="auto"/>
              <w:jc w:val="center"/>
              <w:rPr>
                <w:rFonts w:cs="Kalimati"/>
                <w:b/>
                <w:bCs/>
                <w:lang w:bidi="ne-NP"/>
              </w:rPr>
            </w:pPr>
            <w:r w:rsidRPr="00C33A1E">
              <w:rPr>
                <w:rFonts w:cs="Kalimati" w:hint="cs"/>
                <w:b/>
                <w:bCs/>
                <w:cs/>
                <w:lang w:bidi="ne-NP"/>
              </w:rPr>
              <w:t>सि</w:t>
            </w:r>
            <w:r w:rsidRPr="00C33A1E">
              <w:rPr>
                <w:rFonts w:cs="Kalimati"/>
                <w:b/>
                <w:bCs/>
                <w:lang w:bidi="ne-NP"/>
              </w:rPr>
              <w:t>.</w:t>
            </w:r>
            <w:r w:rsidRPr="00C33A1E">
              <w:rPr>
                <w:rFonts w:cs="Kalimati" w:hint="cs"/>
                <w:b/>
                <w:bCs/>
                <w:cs/>
                <w:lang w:bidi="ne-NP"/>
              </w:rPr>
              <w:t>नं</w:t>
            </w:r>
            <w:r w:rsidRPr="00C33A1E">
              <w:rPr>
                <w:rFonts w:cs="Kalimati"/>
                <w:b/>
                <w:bCs/>
                <w:lang w:bidi="ne-NP"/>
              </w:rPr>
              <w:t>.</w:t>
            </w:r>
          </w:p>
        </w:tc>
        <w:tc>
          <w:tcPr>
            <w:tcW w:w="3052" w:type="dxa"/>
          </w:tcPr>
          <w:p w14:paraId="2411C1C5" w14:textId="77777777" w:rsidR="00574509" w:rsidRPr="00C33A1E" w:rsidRDefault="00574509" w:rsidP="00E93752">
            <w:pPr>
              <w:spacing w:line="360" w:lineRule="auto"/>
              <w:jc w:val="center"/>
              <w:rPr>
                <w:rFonts w:cs="Kalimati"/>
                <w:b/>
                <w:bCs/>
                <w:lang w:bidi="ne-NP"/>
              </w:rPr>
            </w:pPr>
            <w:r w:rsidRPr="00C33A1E">
              <w:rPr>
                <w:rFonts w:cs="Kalimati" w:hint="cs"/>
                <w:b/>
                <w:bCs/>
                <w:cs/>
                <w:lang w:bidi="ne-NP"/>
              </w:rPr>
              <w:t>स्थानीय तह</w:t>
            </w:r>
          </w:p>
        </w:tc>
        <w:tc>
          <w:tcPr>
            <w:tcW w:w="2160" w:type="dxa"/>
          </w:tcPr>
          <w:p w14:paraId="58436627" w14:textId="77777777" w:rsidR="00574509" w:rsidRPr="00C33A1E" w:rsidRDefault="00574509" w:rsidP="00E93752">
            <w:pPr>
              <w:spacing w:line="360" w:lineRule="auto"/>
              <w:jc w:val="center"/>
              <w:rPr>
                <w:rFonts w:cs="Kalimati"/>
                <w:b/>
                <w:bCs/>
                <w:lang w:bidi="ne-NP"/>
              </w:rPr>
            </w:pPr>
            <w:r w:rsidRPr="00C33A1E">
              <w:rPr>
                <w:rFonts w:cs="Kalimati" w:hint="cs"/>
                <w:b/>
                <w:bCs/>
                <w:cs/>
                <w:lang w:bidi="ne-NP"/>
              </w:rPr>
              <w:t>राहत वितरण संख्या</w:t>
            </w:r>
          </w:p>
        </w:tc>
        <w:tc>
          <w:tcPr>
            <w:tcW w:w="3870" w:type="dxa"/>
          </w:tcPr>
          <w:p w14:paraId="2CB2B9DD" w14:textId="77777777" w:rsidR="00574509" w:rsidRPr="00C33A1E" w:rsidRDefault="00574509" w:rsidP="00E93752">
            <w:pPr>
              <w:spacing w:line="360" w:lineRule="auto"/>
              <w:jc w:val="center"/>
              <w:rPr>
                <w:rFonts w:cs="Kalimati"/>
                <w:b/>
                <w:bCs/>
                <w:cs/>
                <w:lang w:bidi="ne-NP"/>
              </w:rPr>
            </w:pPr>
            <w:r w:rsidRPr="00C33A1E">
              <w:rPr>
                <w:rFonts w:cs="Kalimati" w:hint="cs"/>
                <w:b/>
                <w:bCs/>
                <w:cs/>
                <w:lang w:bidi="ne-NP"/>
              </w:rPr>
              <w:t>कैफियत</w:t>
            </w:r>
          </w:p>
        </w:tc>
      </w:tr>
      <w:tr w:rsidR="00574509" w:rsidRPr="00C33A1E" w14:paraId="31ADDBC7" w14:textId="77777777" w:rsidTr="00337C43">
        <w:tc>
          <w:tcPr>
            <w:tcW w:w="715" w:type="dxa"/>
            <w:vAlign w:val="center"/>
          </w:tcPr>
          <w:p w14:paraId="5EDEDD69" w14:textId="77777777" w:rsidR="00574509" w:rsidRPr="00C33A1E" w:rsidRDefault="00574509" w:rsidP="00F31F37">
            <w:pPr>
              <w:jc w:val="center"/>
              <w:rPr>
                <w:rFonts w:cs="Kalimati"/>
                <w:cs/>
                <w:lang w:bidi="ne-NP"/>
              </w:rPr>
            </w:pPr>
            <w:r w:rsidRPr="00C33A1E">
              <w:rPr>
                <w:rFonts w:cs="Kalimati" w:hint="cs"/>
                <w:cs/>
                <w:lang w:bidi="ne-NP"/>
              </w:rPr>
              <w:t>१</w:t>
            </w:r>
          </w:p>
        </w:tc>
        <w:tc>
          <w:tcPr>
            <w:tcW w:w="3052" w:type="dxa"/>
            <w:vAlign w:val="center"/>
          </w:tcPr>
          <w:p w14:paraId="26E0DB04" w14:textId="77777777" w:rsidR="00574509" w:rsidRPr="00C33A1E" w:rsidRDefault="00574509" w:rsidP="00F31F37">
            <w:pPr>
              <w:rPr>
                <w:rFonts w:cs="Kalimati"/>
                <w:cs/>
                <w:lang w:bidi="ne-NP"/>
              </w:rPr>
            </w:pPr>
            <w:r w:rsidRPr="00C33A1E">
              <w:rPr>
                <w:rFonts w:cs="Kalimati" w:hint="cs"/>
                <w:b/>
                <w:bCs/>
                <w:cs/>
                <w:lang w:bidi="ne-NP"/>
              </w:rPr>
              <w:t>त्रिपुरासुन्दरी गाँउपालिका</w:t>
            </w:r>
          </w:p>
        </w:tc>
        <w:tc>
          <w:tcPr>
            <w:tcW w:w="2160" w:type="dxa"/>
            <w:vAlign w:val="center"/>
          </w:tcPr>
          <w:p w14:paraId="1B3EE213" w14:textId="77777777" w:rsidR="00574509" w:rsidRPr="00C33A1E" w:rsidRDefault="00574509" w:rsidP="00F31F37">
            <w:pPr>
              <w:jc w:val="center"/>
              <w:rPr>
                <w:rFonts w:cs="Kalimati"/>
                <w:cs/>
                <w:lang w:bidi="ne-NP"/>
              </w:rPr>
            </w:pPr>
            <w:r w:rsidRPr="00C33A1E">
              <w:rPr>
                <w:rFonts w:cs="Kalimati" w:hint="cs"/>
                <w:cs/>
                <w:lang w:bidi="ne-NP"/>
              </w:rPr>
              <w:t>४४९</w:t>
            </w:r>
          </w:p>
        </w:tc>
        <w:tc>
          <w:tcPr>
            <w:tcW w:w="3870" w:type="dxa"/>
            <w:vAlign w:val="center"/>
          </w:tcPr>
          <w:p w14:paraId="5673C087" w14:textId="77777777" w:rsidR="00574509" w:rsidRPr="00C33A1E" w:rsidRDefault="00574509" w:rsidP="00F31F37">
            <w:pPr>
              <w:jc w:val="center"/>
              <w:rPr>
                <w:rFonts w:cs="Kalimati"/>
                <w:cs/>
                <w:lang w:bidi="ne-NP"/>
              </w:rPr>
            </w:pPr>
            <w:r w:rsidRPr="00C33A1E">
              <w:rPr>
                <w:rFonts w:cs="Kalimati" w:hint="cs"/>
                <w:cs/>
                <w:lang w:bidi="ne-NP"/>
              </w:rPr>
              <w:t>ज्याला मजदुरी गर्ने व्यक्तिलाई राहत प्याकेज खाद्यान्न सामग्री वितरण</w:t>
            </w:r>
          </w:p>
        </w:tc>
      </w:tr>
      <w:tr w:rsidR="00574509" w:rsidRPr="00C33A1E" w14:paraId="0A427785" w14:textId="77777777" w:rsidTr="00337C43">
        <w:tc>
          <w:tcPr>
            <w:tcW w:w="715" w:type="dxa"/>
            <w:vAlign w:val="center"/>
          </w:tcPr>
          <w:p w14:paraId="75D527DF" w14:textId="77777777" w:rsidR="00574509" w:rsidRPr="00C33A1E" w:rsidRDefault="00574509" w:rsidP="00F31F37">
            <w:pPr>
              <w:jc w:val="center"/>
              <w:rPr>
                <w:rFonts w:cs="Kalimati"/>
                <w:cs/>
                <w:lang w:bidi="ne-NP"/>
              </w:rPr>
            </w:pPr>
            <w:r w:rsidRPr="00C33A1E">
              <w:rPr>
                <w:rFonts w:cs="Kalimati" w:hint="cs"/>
                <w:cs/>
                <w:lang w:bidi="ne-NP"/>
              </w:rPr>
              <w:t>२</w:t>
            </w:r>
          </w:p>
        </w:tc>
        <w:tc>
          <w:tcPr>
            <w:tcW w:w="3052" w:type="dxa"/>
            <w:vAlign w:val="center"/>
          </w:tcPr>
          <w:p w14:paraId="0D679A43" w14:textId="77777777" w:rsidR="00574509" w:rsidRPr="00C33A1E" w:rsidRDefault="00574509" w:rsidP="00F31F37">
            <w:pPr>
              <w:rPr>
                <w:rFonts w:cs="Kalimati"/>
                <w:b/>
                <w:bCs/>
                <w:cs/>
                <w:lang w:bidi="ne-NP"/>
              </w:rPr>
            </w:pPr>
            <w:r w:rsidRPr="00C33A1E">
              <w:rPr>
                <w:rFonts w:cs="Kalimati" w:hint="cs"/>
                <w:b/>
                <w:bCs/>
                <w:cs/>
                <w:lang w:bidi="ne-NP"/>
              </w:rPr>
              <w:t>कागेस्वरी मनोहरा नगरपालिका</w:t>
            </w:r>
          </w:p>
        </w:tc>
        <w:tc>
          <w:tcPr>
            <w:tcW w:w="2160" w:type="dxa"/>
            <w:vAlign w:val="center"/>
          </w:tcPr>
          <w:p w14:paraId="5A95C6BE" w14:textId="77777777" w:rsidR="00574509" w:rsidRPr="00C33A1E" w:rsidRDefault="00574509" w:rsidP="00F31F37">
            <w:pPr>
              <w:jc w:val="center"/>
              <w:rPr>
                <w:rFonts w:cs="Kalimati"/>
                <w:cs/>
                <w:lang w:bidi="ne-NP"/>
              </w:rPr>
            </w:pPr>
            <w:r w:rsidRPr="00C33A1E">
              <w:rPr>
                <w:rFonts w:cs="Kalimati" w:hint="cs"/>
                <w:cs/>
                <w:lang w:bidi="ne-NP"/>
              </w:rPr>
              <w:t>७१९२</w:t>
            </w:r>
          </w:p>
        </w:tc>
        <w:tc>
          <w:tcPr>
            <w:tcW w:w="3870" w:type="dxa"/>
            <w:vAlign w:val="center"/>
          </w:tcPr>
          <w:p w14:paraId="3EF64F06" w14:textId="77777777" w:rsidR="00574509" w:rsidRPr="00C33A1E" w:rsidRDefault="00574509" w:rsidP="00F31F37">
            <w:pPr>
              <w:jc w:val="center"/>
              <w:rPr>
                <w:rFonts w:cs="Kalimati"/>
                <w:cs/>
                <w:lang w:bidi="ne-NP"/>
              </w:rPr>
            </w:pPr>
            <w:r w:rsidRPr="00C33A1E">
              <w:rPr>
                <w:rFonts w:cs="Kalimati" w:hint="cs"/>
                <w:cs/>
                <w:lang w:bidi="ne-NP"/>
              </w:rPr>
              <w:t>खाद्यान्न संकट भएका व्यक्ति परिवारहरूलाई राहत</w:t>
            </w:r>
          </w:p>
        </w:tc>
      </w:tr>
      <w:tr w:rsidR="00574509" w:rsidRPr="00C33A1E" w14:paraId="13B5CB06" w14:textId="77777777" w:rsidTr="00337C43">
        <w:tc>
          <w:tcPr>
            <w:tcW w:w="715" w:type="dxa"/>
            <w:vAlign w:val="center"/>
          </w:tcPr>
          <w:p w14:paraId="32EFD0BB" w14:textId="77777777" w:rsidR="00574509" w:rsidRPr="00C33A1E" w:rsidRDefault="00574509" w:rsidP="00F31F37">
            <w:pPr>
              <w:jc w:val="center"/>
              <w:rPr>
                <w:rFonts w:cs="Kalimati"/>
                <w:cs/>
                <w:lang w:bidi="ne-NP"/>
              </w:rPr>
            </w:pPr>
            <w:r w:rsidRPr="00C33A1E">
              <w:rPr>
                <w:rFonts w:cs="Kalimati" w:hint="cs"/>
                <w:cs/>
                <w:lang w:bidi="ne-NP"/>
              </w:rPr>
              <w:t>३</w:t>
            </w:r>
          </w:p>
        </w:tc>
        <w:tc>
          <w:tcPr>
            <w:tcW w:w="3052" w:type="dxa"/>
            <w:vAlign w:val="center"/>
          </w:tcPr>
          <w:p w14:paraId="35275E3E" w14:textId="77777777" w:rsidR="00574509" w:rsidRPr="00C33A1E" w:rsidRDefault="00574509" w:rsidP="00F31F37">
            <w:pPr>
              <w:rPr>
                <w:rFonts w:cs="Kalimati"/>
                <w:b/>
                <w:bCs/>
                <w:cs/>
                <w:lang w:bidi="ne-NP"/>
              </w:rPr>
            </w:pPr>
            <w:r w:rsidRPr="00C33A1E">
              <w:rPr>
                <w:rFonts w:cs="Kalimati" w:hint="cs"/>
                <w:b/>
                <w:bCs/>
                <w:cs/>
                <w:lang w:bidi="ne-NP"/>
              </w:rPr>
              <w:t>मनोहरी गाँउपालिका</w:t>
            </w:r>
          </w:p>
        </w:tc>
        <w:tc>
          <w:tcPr>
            <w:tcW w:w="2160" w:type="dxa"/>
            <w:vAlign w:val="center"/>
          </w:tcPr>
          <w:p w14:paraId="42572EDD" w14:textId="77777777" w:rsidR="00574509" w:rsidRPr="00C33A1E" w:rsidRDefault="00574509" w:rsidP="00F31F37">
            <w:pPr>
              <w:jc w:val="center"/>
              <w:rPr>
                <w:rFonts w:cs="Kalimati"/>
                <w:cs/>
                <w:lang w:bidi="ne-NP"/>
              </w:rPr>
            </w:pPr>
            <w:r w:rsidRPr="00C33A1E">
              <w:rPr>
                <w:rFonts w:cs="Kalimati" w:hint="cs"/>
                <w:cs/>
                <w:lang w:bidi="ne-NP"/>
              </w:rPr>
              <w:t>६३०</w:t>
            </w:r>
          </w:p>
        </w:tc>
        <w:tc>
          <w:tcPr>
            <w:tcW w:w="3870" w:type="dxa"/>
            <w:vAlign w:val="center"/>
          </w:tcPr>
          <w:p w14:paraId="25ADB2EC" w14:textId="77777777" w:rsidR="00574509" w:rsidRPr="00C33A1E" w:rsidRDefault="00574509" w:rsidP="00F31F37">
            <w:pPr>
              <w:jc w:val="center"/>
              <w:rPr>
                <w:rFonts w:cs="Kalimati"/>
                <w:cs/>
                <w:lang w:bidi="ne-NP"/>
              </w:rPr>
            </w:pPr>
            <w:r w:rsidRPr="00C33A1E">
              <w:rPr>
                <w:rFonts w:cs="Kalimati" w:hint="cs"/>
                <w:cs/>
                <w:lang w:bidi="ne-NP"/>
              </w:rPr>
              <w:t>ज्याला मजदुरी गर्ने व्यक्तिलाई राहत प्याकेज खाद्यान्न सामग्री वितरण</w:t>
            </w:r>
          </w:p>
        </w:tc>
      </w:tr>
      <w:tr w:rsidR="00574509" w:rsidRPr="00C33A1E" w14:paraId="33131342" w14:textId="77777777" w:rsidTr="00337C43">
        <w:tc>
          <w:tcPr>
            <w:tcW w:w="715" w:type="dxa"/>
            <w:vAlign w:val="center"/>
          </w:tcPr>
          <w:p w14:paraId="403A5D00" w14:textId="77777777" w:rsidR="00574509" w:rsidRPr="00C33A1E" w:rsidRDefault="00574509" w:rsidP="00F31F37">
            <w:pPr>
              <w:jc w:val="center"/>
              <w:rPr>
                <w:rFonts w:cs="Kalimati"/>
                <w:cs/>
                <w:lang w:bidi="ne-NP"/>
              </w:rPr>
            </w:pPr>
            <w:r w:rsidRPr="00C33A1E">
              <w:rPr>
                <w:rFonts w:cs="Kalimati" w:hint="cs"/>
                <w:cs/>
                <w:lang w:bidi="ne-NP"/>
              </w:rPr>
              <w:t>४</w:t>
            </w:r>
          </w:p>
        </w:tc>
        <w:tc>
          <w:tcPr>
            <w:tcW w:w="3052" w:type="dxa"/>
            <w:vAlign w:val="center"/>
          </w:tcPr>
          <w:p w14:paraId="1A0EAF34" w14:textId="77777777" w:rsidR="00574509" w:rsidRPr="00C33A1E" w:rsidRDefault="00574509" w:rsidP="00F31F37">
            <w:pPr>
              <w:rPr>
                <w:rFonts w:cs="Kalimati"/>
                <w:b/>
                <w:bCs/>
                <w:cs/>
                <w:lang w:bidi="ne-NP"/>
              </w:rPr>
            </w:pPr>
            <w:r w:rsidRPr="00C33A1E">
              <w:rPr>
                <w:rFonts w:cs="Kalimati" w:hint="cs"/>
                <w:b/>
                <w:bCs/>
                <w:cs/>
                <w:lang w:bidi="ne-NP"/>
              </w:rPr>
              <w:t xml:space="preserve">टोखा नगरपालिका </w:t>
            </w:r>
          </w:p>
        </w:tc>
        <w:tc>
          <w:tcPr>
            <w:tcW w:w="2160" w:type="dxa"/>
            <w:vAlign w:val="center"/>
          </w:tcPr>
          <w:p w14:paraId="40642E70" w14:textId="77777777" w:rsidR="00574509" w:rsidRPr="00C33A1E" w:rsidRDefault="00574509" w:rsidP="00F31F37">
            <w:pPr>
              <w:jc w:val="center"/>
              <w:rPr>
                <w:rFonts w:cs="Kalimati"/>
                <w:lang w:bidi="ne-NP"/>
              </w:rPr>
            </w:pPr>
            <w:r w:rsidRPr="00C33A1E">
              <w:rPr>
                <w:rFonts w:cs="Kalimati" w:hint="cs"/>
                <w:cs/>
                <w:lang w:bidi="ne-NP"/>
              </w:rPr>
              <w:t>३९९७</w:t>
            </w:r>
          </w:p>
        </w:tc>
        <w:tc>
          <w:tcPr>
            <w:tcW w:w="3870" w:type="dxa"/>
            <w:vAlign w:val="center"/>
          </w:tcPr>
          <w:p w14:paraId="5E5662A4" w14:textId="77777777" w:rsidR="00574509" w:rsidRPr="00C33A1E" w:rsidRDefault="00574509" w:rsidP="00F31F37">
            <w:pPr>
              <w:jc w:val="center"/>
              <w:rPr>
                <w:rFonts w:cs="Kalimati"/>
                <w:lang w:bidi="ne-NP"/>
              </w:rPr>
            </w:pPr>
          </w:p>
        </w:tc>
      </w:tr>
      <w:tr w:rsidR="00574509" w:rsidRPr="00C33A1E" w14:paraId="728A1C2B" w14:textId="77777777" w:rsidTr="00337C43">
        <w:tc>
          <w:tcPr>
            <w:tcW w:w="715" w:type="dxa"/>
            <w:vAlign w:val="center"/>
          </w:tcPr>
          <w:p w14:paraId="7DD6911B" w14:textId="77777777" w:rsidR="00574509" w:rsidRPr="00C33A1E" w:rsidRDefault="00574509" w:rsidP="00F31F37">
            <w:pPr>
              <w:jc w:val="center"/>
              <w:rPr>
                <w:rFonts w:cs="Kalimati"/>
                <w:cs/>
                <w:lang w:bidi="ne-NP"/>
              </w:rPr>
            </w:pPr>
            <w:r w:rsidRPr="00C33A1E">
              <w:rPr>
                <w:rFonts w:cs="Kalimati" w:hint="cs"/>
                <w:cs/>
                <w:lang w:bidi="ne-NP"/>
              </w:rPr>
              <w:t>५</w:t>
            </w:r>
          </w:p>
        </w:tc>
        <w:tc>
          <w:tcPr>
            <w:tcW w:w="3052" w:type="dxa"/>
            <w:vAlign w:val="center"/>
          </w:tcPr>
          <w:p w14:paraId="2B89B99D" w14:textId="77777777" w:rsidR="00574509" w:rsidRPr="00C33A1E" w:rsidRDefault="00574509" w:rsidP="00F31F37">
            <w:pPr>
              <w:rPr>
                <w:rFonts w:cs="Kalimati"/>
                <w:b/>
                <w:bCs/>
                <w:cs/>
                <w:lang w:bidi="ne-NP"/>
              </w:rPr>
            </w:pPr>
            <w:r w:rsidRPr="00C33A1E">
              <w:rPr>
                <w:rFonts w:cs="Kalimati" w:hint="cs"/>
                <w:b/>
                <w:bCs/>
                <w:cs/>
                <w:lang w:bidi="ne-NP"/>
              </w:rPr>
              <w:t>कालिका गाँउपालिका</w:t>
            </w:r>
          </w:p>
        </w:tc>
        <w:tc>
          <w:tcPr>
            <w:tcW w:w="2160" w:type="dxa"/>
            <w:vAlign w:val="center"/>
          </w:tcPr>
          <w:p w14:paraId="5DA278CD" w14:textId="77777777" w:rsidR="00574509" w:rsidRPr="00C33A1E" w:rsidRDefault="00574509" w:rsidP="00F31F37">
            <w:pPr>
              <w:jc w:val="center"/>
              <w:rPr>
                <w:rFonts w:cs="Kalimati"/>
                <w:lang w:bidi="ne-NP"/>
              </w:rPr>
            </w:pPr>
            <w:r w:rsidRPr="00C33A1E">
              <w:rPr>
                <w:rFonts w:cs="Kalimati" w:hint="cs"/>
                <w:cs/>
                <w:lang w:bidi="ne-NP"/>
              </w:rPr>
              <w:t>३२३</w:t>
            </w:r>
          </w:p>
        </w:tc>
        <w:tc>
          <w:tcPr>
            <w:tcW w:w="3870" w:type="dxa"/>
            <w:vAlign w:val="center"/>
          </w:tcPr>
          <w:p w14:paraId="3D01363A" w14:textId="77777777" w:rsidR="00574509" w:rsidRPr="00C33A1E" w:rsidRDefault="00574509" w:rsidP="00F31F37">
            <w:pPr>
              <w:jc w:val="center"/>
              <w:rPr>
                <w:rFonts w:cs="Kalimati"/>
                <w:lang w:bidi="ne-NP"/>
              </w:rPr>
            </w:pPr>
          </w:p>
        </w:tc>
      </w:tr>
      <w:tr w:rsidR="001D313D" w:rsidRPr="00C33A1E" w14:paraId="1FD7E64B" w14:textId="77777777" w:rsidTr="00337C43">
        <w:tc>
          <w:tcPr>
            <w:tcW w:w="715" w:type="dxa"/>
            <w:vAlign w:val="center"/>
          </w:tcPr>
          <w:p w14:paraId="704C0607" w14:textId="6B8D197D" w:rsidR="001D313D" w:rsidRPr="00C33A1E" w:rsidRDefault="001D313D" w:rsidP="00F31F37">
            <w:pPr>
              <w:jc w:val="center"/>
              <w:rPr>
                <w:rFonts w:cs="Kalimati"/>
                <w:cs/>
                <w:lang w:bidi="ne-NP"/>
              </w:rPr>
            </w:pPr>
            <w:r w:rsidRPr="00C33A1E">
              <w:rPr>
                <w:rFonts w:cs="Kalimati" w:hint="cs"/>
                <w:cs/>
                <w:lang w:bidi="ne-NP"/>
              </w:rPr>
              <w:t>६</w:t>
            </w:r>
          </w:p>
        </w:tc>
        <w:tc>
          <w:tcPr>
            <w:tcW w:w="3052" w:type="dxa"/>
            <w:vAlign w:val="center"/>
          </w:tcPr>
          <w:p w14:paraId="2F90399F" w14:textId="7440BF7A" w:rsidR="001D313D" w:rsidRPr="00C33A1E" w:rsidRDefault="001D313D" w:rsidP="00F31F37">
            <w:pPr>
              <w:rPr>
                <w:rFonts w:cs="Kalimati"/>
                <w:b/>
                <w:bCs/>
                <w:cs/>
                <w:lang w:bidi="ne-NP"/>
              </w:rPr>
            </w:pPr>
            <w:r w:rsidRPr="00C33A1E">
              <w:rPr>
                <w:rFonts w:cs="Kalimati" w:hint="cs"/>
                <w:b/>
                <w:bCs/>
                <w:cs/>
                <w:lang w:bidi="ne-NP"/>
              </w:rPr>
              <w:t>गल्छी गाँउपालिका</w:t>
            </w:r>
          </w:p>
        </w:tc>
        <w:tc>
          <w:tcPr>
            <w:tcW w:w="2160" w:type="dxa"/>
            <w:vAlign w:val="center"/>
          </w:tcPr>
          <w:p w14:paraId="4AFF6500" w14:textId="768A8FA2" w:rsidR="001D313D" w:rsidRPr="00C33A1E" w:rsidRDefault="001D313D" w:rsidP="00F31F37">
            <w:pPr>
              <w:jc w:val="center"/>
              <w:rPr>
                <w:rFonts w:cs="Kalimati"/>
                <w:cs/>
                <w:lang w:bidi="ne-NP"/>
              </w:rPr>
            </w:pPr>
            <w:r w:rsidRPr="00C33A1E">
              <w:rPr>
                <w:rFonts w:cs="Kalimati" w:hint="cs"/>
                <w:cs/>
                <w:lang w:bidi="ne-NP"/>
              </w:rPr>
              <w:t>७११</w:t>
            </w:r>
          </w:p>
        </w:tc>
        <w:tc>
          <w:tcPr>
            <w:tcW w:w="3870" w:type="dxa"/>
            <w:vAlign w:val="center"/>
          </w:tcPr>
          <w:p w14:paraId="42D27B7B" w14:textId="77777777" w:rsidR="001D313D" w:rsidRPr="00C33A1E" w:rsidRDefault="001D313D" w:rsidP="00F31F37">
            <w:pPr>
              <w:jc w:val="center"/>
              <w:rPr>
                <w:rFonts w:cs="Kalimati"/>
                <w:lang w:bidi="ne-NP"/>
              </w:rPr>
            </w:pPr>
          </w:p>
        </w:tc>
      </w:tr>
      <w:tr w:rsidR="001D313D" w:rsidRPr="00C33A1E" w14:paraId="3ED7AE7D" w14:textId="77777777" w:rsidTr="00337C43">
        <w:tc>
          <w:tcPr>
            <w:tcW w:w="715" w:type="dxa"/>
            <w:vAlign w:val="center"/>
          </w:tcPr>
          <w:p w14:paraId="09631A05" w14:textId="734DD2E4" w:rsidR="001D313D" w:rsidRPr="00C33A1E" w:rsidRDefault="001D313D" w:rsidP="00F31F37">
            <w:pPr>
              <w:jc w:val="center"/>
              <w:rPr>
                <w:rFonts w:cs="Kalimati"/>
                <w:cs/>
                <w:lang w:bidi="ne-NP"/>
              </w:rPr>
            </w:pPr>
            <w:r w:rsidRPr="00C33A1E">
              <w:rPr>
                <w:rFonts w:cs="Kalimati" w:hint="cs"/>
                <w:cs/>
                <w:lang w:bidi="ne-NP"/>
              </w:rPr>
              <w:t>७</w:t>
            </w:r>
          </w:p>
        </w:tc>
        <w:tc>
          <w:tcPr>
            <w:tcW w:w="3052" w:type="dxa"/>
            <w:vAlign w:val="center"/>
          </w:tcPr>
          <w:p w14:paraId="39E9EB5D" w14:textId="510087C9" w:rsidR="001D313D" w:rsidRPr="00C33A1E" w:rsidRDefault="001D313D" w:rsidP="00F31F37">
            <w:pPr>
              <w:rPr>
                <w:rFonts w:cs="Kalimati"/>
                <w:b/>
                <w:bCs/>
                <w:cs/>
                <w:lang w:bidi="ne-NP"/>
              </w:rPr>
            </w:pPr>
            <w:r w:rsidRPr="00C33A1E">
              <w:rPr>
                <w:rFonts w:cs="Kalimati" w:hint="cs"/>
                <w:b/>
                <w:bCs/>
                <w:cs/>
                <w:lang w:bidi="ne-NP"/>
              </w:rPr>
              <w:t>चाँगुनारायण नगरपालिका</w:t>
            </w:r>
          </w:p>
        </w:tc>
        <w:tc>
          <w:tcPr>
            <w:tcW w:w="2160" w:type="dxa"/>
            <w:vAlign w:val="center"/>
          </w:tcPr>
          <w:p w14:paraId="5DF71571" w14:textId="00DE47D2" w:rsidR="001D313D" w:rsidRPr="00C33A1E" w:rsidRDefault="007945C5" w:rsidP="00F31F37">
            <w:pPr>
              <w:jc w:val="center"/>
              <w:rPr>
                <w:rFonts w:cs="Kalimati"/>
                <w:cs/>
                <w:lang w:bidi="ne-NP"/>
              </w:rPr>
            </w:pPr>
            <w:r w:rsidRPr="00C33A1E">
              <w:rPr>
                <w:rFonts w:cs="Kalimati" w:hint="cs"/>
                <w:cs/>
                <w:lang w:bidi="ne-NP"/>
              </w:rPr>
              <w:t xml:space="preserve">४४८६ </w:t>
            </w:r>
          </w:p>
        </w:tc>
        <w:tc>
          <w:tcPr>
            <w:tcW w:w="3870" w:type="dxa"/>
            <w:vAlign w:val="center"/>
          </w:tcPr>
          <w:p w14:paraId="6AFE74E7" w14:textId="5B9F80CF" w:rsidR="001D313D" w:rsidRPr="00C33A1E" w:rsidRDefault="007945C5" w:rsidP="00F31F37">
            <w:pPr>
              <w:jc w:val="center"/>
              <w:rPr>
                <w:rFonts w:cs="Kalimati"/>
                <w:lang w:bidi="ne-NP"/>
              </w:rPr>
            </w:pPr>
            <w:r w:rsidRPr="00C33A1E">
              <w:rPr>
                <w:rFonts w:cs="Kalimati" w:hint="cs"/>
                <w:cs/>
                <w:lang w:bidi="ne-NP"/>
              </w:rPr>
              <w:t>४४८६ राहत प्याकेज वितरण जसबाट २११३४ लाभन्बित</w:t>
            </w:r>
          </w:p>
        </w:tc>
      </w:tr>
      <w:tr w:rsidR="001D313D" w:rsidRPr="00C33A1E" w14:paraId="66C115E8" w14:textId="77777777" w:rsidTr="00337C43">
        <w:tc>
          <w:tcPr>
            <w:tcW w:w="715" w:type="dxa"/>
            <w:vAlign w:val="center"/>
          </w:tcPr>
          <w:p w14:paraId="2EC97DFD" w14:textId="33F04678" w:rsidR="001D313D" w:rsidRPr="00C33A1E" w:rsidRDefault="001D313D" w:rsidP="00F31F37">
            <w:pPr>
              <w:jc w:val="center"/>
              <w:rPr>
                <w:rFonts w:cs="Kalimati"/>
                <w:cs/>
                <w:lang w:bidi="ne-NP"/>
              </w:rPr>
            </w:pPr>
            <w:r w:rsidRPr="00C33A1E">
              <w:rPr>
                <w:rFonts w:cs="Kalimati" w:hint="cs"/>
                <w:cs/>
                <w:lang w:bidi="ne-NP"/>
              </w:rPr>
              <w:t>८</w:t>
            </w:r>
          </w:p>
        </w:tc>
        <w:tc>
          <w:tcPr>
            <w:tcW w:w="3052" w:type="dxa"/>
            <w:vAlign w:val="center"/>
          </w:tcPr>
          <w:p w14:paraId="02F31081" w14:textId="54F1FF14" w:rsidR="001D313D" w:rsidRPr="00C33A1E" w:rsidRDefault="001D313D" w:rsidP="00F31F37">
            <w:pPr>
              <w:rPr>
                <w:rFonts w:cs="Kalimati"/>
                <w:b/>
                <w:bCs/>
                <w:cs/>
                <w:lang w:bidi="ne-NP"/>
              </w:rPr>
            </w:pPr>
            <w:r w:rsidRPr="00C33A1E">
              <w:rPr>
                <w:rFonts w:cs="Kalimati" w:hint="cs"/>
                <w:b/>
                <w:bCs/>
                <w:cs/>
                <w:lang w:bidi="ne-NP"/>
              </w:rPr>
              <w:t>कालिन्चोक गाँउपालिका</w:t>
            </w:r>
          </w:p>
        </w:tc>
        <w:tc>
          <w:tcPr>
            <w:tcW w:w="2160" w:type="dxa"/>
            <w:vAlign w:val="center"/>
          </w:tcPr>
          <w:p w14:paraId="41CCE42E" w14:textId="62D3895D" w:rsidR="001D313D" w:rsidRPr="00C33A1E" w:rsidRDefault="001D313D" w:rsidP="00F31F37">
            <w:pPr>
              <w:jc w:val="center"/>
              <w:rPr>
                <w:rFonts w:cs="Kalimati"/>
                <w:cs/>
                <w:lang w:bidi="ne-NP"/>
              </w:rPr>
            </w:pPr>
            <w:r w:rsidRPr="00C33A1E">
              <w:rPr>
                <w:rFonts w:cs="Kalimati" w:hint="cs"/>
                <w:cs/>
                <w:lang w:bidi="ne-NP"/>
              </w:rPr>
              <w:t>३</w:t>
            </w:r>
          </w:p>
        </w:tc>
        <w:tc>
          <w:tcPr>
            <w:tcW w:w="3870" w:type="dxa"/>
            <w:vAlign w:val="center"/>
          </w:tcPr>
          <w:p w14:paraId="6C5A7ED8" w14:textId="77777777" w:rsidR="001D313D" w:rsidRPr="00C33A1E" w:rsidRDefault="001D313D" w:rsidP="00F31F37">
            <w:pPr>
              <w:jc w:val="center"/>
              <w:rPr>
                <w:rFonts w:cs="Kalimati"/>
                <w:lang w:bidi="ne-NP"/>
              </w:rPr>
            </w:pPr>
          </w:p>
        </w:tc>
      </w:tr>
      <w:tr w:rsidR="001D313D" w:rsidRPr="00C33A1E" w14:paraId="6F2002CE" w14:textId="77777777" w:rsidTr="00337C43">
        <w:tc>
          <w:tcPr>
            <w:tcW w:w="715" w:type="dxa"/>
            <w:vAlign w:val="center"/>
          </w:tcPr>
          <w:p w14:paraId="6E5AD04F" w14:textId="23CC3426" w:rsidR="001D313D" w:rsidRPr="00C33A1E" w:rsidRDefault="001D313D" w:rsidP="00F31F37">
            <w:pPr>
              <w:jc w:val="center"/>
              <w:rPr>
                <w:rFonts w:cs="Kalimati"/>
                <w:cs/>
                <w:lang w:bidi="ne-NP"/>
              </w:rPr>
            </w:pPr>
            <w:r w:rsidRPr="00C33A1E">
              <w:rPr>
                <w:rFonts w:cs="Kalimati" w:hint="cs"/>
                <w:cs/>
                <w:lang w:bidi="ne-NP"/>
              </w:rPr>
              <w:t>९</w:t>
            </w:r>
          </w:p>
        </w:tc>
        <w:tc>
          <w:tcPr>
            <w:tcW w:w="3052" w:type="dxa"/>
            <w:vAlign w:val="center"/>
          </w:tcPr>
          <w:p w14:paraId="2CF65C1D" w14:textId="7D77A3CB" w:rsidR="001D313D" w:rsidRPr="00C33A1E" w:rsidRDefault="001D313D" w:rsidP="00F31F37">
            <w:pPr>
              <w:rPr>
                <w:rFonts w:cs="Kalimati"/>
                <w:b/>
                <w:bCs/>
                <w:cs/>
                <w:lang w:bidi="ne-NP"/>
              </w:rPr>
            </w:pPr>
            <w:r w:rsidRPr="00C33A1E">
              <w:rPr>
                <w:rFonts w:cs="Kalimati" w:hint="cs"/>
                <w:b/>
                <w:bCs/>
                <w:cs/>
                <w:lang w:bidi="ne-NP"/>
              </w:rPr>
              <w:t>गजुरी गाँउपालिका</w:t>
            </w:r>
          </w:p>
        </w:tc>
        <w:tc>
          <w:tcPr>
            <w:tcW w:w="2160" w:type="dxa"/>
            <w:vAlign w:val="center"/>
          </w:tcPr>
          <w:p w14:paraId="0238904B" w14:textId="465E8A66" w:rsidR="001D313D" w:rsidRPr="00C33A1E" w:rsidRDefault="001D313D" w:rsidP="00F31F37">
            <w:pPr>
              <w:jc w:val="center"/>
              <w:rPr>
                <w:rFonts w:cs="Kalimati"/>
                <w:cs/>
                <w:lang w:bidi="ne-NP"/>
              </w:rPr>
            </w:pPr>
            <w:r w:rsidRPr="00C33A1E">
              <w:rPr>
                <w:rFonts w:cs="Kalimati" w:hint="cs"/>
                <w:cs/>
                <w:lang w:bidi="ne-NP"/>
              </w:rPr>
              <w:t>४४९</w:t>
            </w:r>
          </w:p>
        </w:tc>
        <w:tc>
          <w:tcPr>
            <w:tcW w:w="3870" w:type="dxa"/>
            <w:vAlign w:val="center"/>
          </w:tcPr>
          <w:p w14:paraId="4F0432DC" w14:textId="77777777" w:rsidR="001D313D" w:rsidRPr="00C33A1E" w:rsidRDefault="001D313D" w:rsidP="00F31F37">
            <w:pPr>
              <w:jc w:val="center"/>
              <w:rPr>
                <w:rFonts w:cs="Kalimati"/>
                <w:lang w:bidi="ne-NP"/>
              </w:rPr>
            </w:pPr>
          </w:p>
        </w:tc>
      </w:tr>
    </w:tbl>
    <w:p w14:paraId="37F5A60C" w14:textId="77777777" w:rsidR="00C75F9A" w:rsidRDefault="00206BBA">
      <w:pPr>
        <w:sectPr w:rsidR="00C75F9A" w:rsidSect="003C0853">
          <w:pgSz w:w="11906" w:h="16838" w:code="9"/>
          <w:pgMar w:top="720" w:right="720" w:bottom="720" w:left="720" w:header="720" w:footer="720" w:gutter="0"/>
          <w:cols w:space="720"/>
          <w:docGrid w:linePitch="360"/>
        </w:sectPr>
      </w:pPr>
      <w:r>
        <w:br w:type="page"/>
      </w:r>
    </w:p>
    <w:p w14:paraId="5E82F1B8" w14:textId="79D292CD" w:rsidR="008361B2" w:rsidRDefault="008361B2"/>
    <w:p w14:paraId="3F2943D8" w14:textId="5A634972" w:rsidR="00C32CD8" w:rsidRDefault="00C32CD8"/>
    <w:tbl>
      <w:tblPr>
        <w:tblStyle w:val="TableGrid"/>
        <w:tblW w:w="0" w:type="auto"/>
        <w:tblLook w:val="04A0" w:firstRow="1" w:lastRow="0" w:firstColumn="1" w:lastColumn="0" w:noHBand="0" w:noVBand="1"/>
      </w:tblPr>
      <w:tblGrid>
        <w:gridCol w:w="615"/>
        <w:gridCol w:w="3520"/>
        <w:gridCol w:w="925"/>
        <w:gridCol w:w="818"/>
        <w:gridCol w:w="746"/>
        <w:gridCol w:w="602"/>
        <w:gridCol w:w="779"/>
        <w:gridCol w:w="730"/>
        <w:gridCol w:w="730"/>
        <w:gridCol w:w="776"/>
        <w:gridCol w:w="925"/>
        <w:gridCol w:w="749"/>
        <w:gridCol w:w="729"/>
        <w:gridCol w:w="730"/>
        <w:gridCol w:w="1151"/>
        <w:gridCol w:w="863"/>
      </w:tblGrid>
      <w:tr w:rsidR="00F31269" w:rsidRPr="00F31269" w14:paraId="2D1C21E6" w14:textId="77777777" w:rsidTr="00F31269">
        <w:trPr>
          <w:trHeight w:val="559"/>
        </w:trPr>
        <w:tc>
          <w:tcPr>
            <w:tcW w:w="15388" w:type="dxa"/>
            <w:gridSpan w:val="16"/>
            <w:noWrap/>
            <w:hideMark/>
          </w:tcPr>
          <w:p w14:paraId="03569EF0" w14:textId="0E92A19B" w:rsidR="00F31269" w:rsidRPr="00F31269" w:rsidRDefault="00F31269" w:rsidP="00F31269">
            <w:pPr>
              <w:jc w:val="center"/>
            </w:pPr>
            <w:r w:rsidRPr="00850FD2">
              <w:rPr>
                <w:rFonts w:hint="cs"/>
                <w:b/>
                <w:bCs/>
              </w:rPr>
              <w:t xml:space="preserve">COVID-19 </w:t>
            </w:r>
            <w:r w:rsidRPr="00850FD2">
              <w:rPr>
                <w:rFonts w:hint="cs"/>
                <w:b/>
                <w:bCs/>
                <w:cs/>
              </w:rPr>
              <w:t>को पहिचान</w:t>
            </w:r>
            <w:r w:rsidRPr="00850FD2">
              <w:rPr>
                <w:rFonts w:hint="cs"/>
                <w:b/>
                <w:bCs/>
              </w:rPr>
              <w:t xml:space="preserve">, </w:t>
            </w:r>
            <w:r w:rsidRPr="00850FD2">
              <w:rPr>
                <w:rFonts w:hint="cs"/>
                <w:b/>
                <w:bCs/>
                <w:cs/>
              </w:rPr>
              <w:t>रोकथाम</w:t>
            </w:r>
            <w:r w:rsidRPr="00850FD2">
              <w:rPr>
                <w:rFonts w:hint="cs"/>
                <w:b/>
                <w:bCs/>
              </w:rPr>
              <w:t xml:space="preserve">, </w:t>
            </w:r>
            <w:r w:rsidRPr="00850FD2">
              <w:rPr>
                <w:rFonts w:hint="cs"/>
                <w:b/>
                <w:bCs/>
                <w:cs/>
                <w:lang w:bidi="hi-IN"/>
              </w:rPr>
              <w:t>परीक्षण</w:t>
            </w:r>
            <w:r w:rsidRPr="00850FD2">
              <w:rPr>
                <w:rFonts w:hint="cs"/>
                <w:b/>
                <w:bCs/>
                <w:cs/>
              </w:rPr>
              <w:t xml:space="preserve"> तथा </w:t>
            </w:r>
            <w:r w:rsidRPr="00850FD2">
              <w:rPr>
                <w:rFonts w:hint="cs"/>
                <w:b/>
                <w:bCs/>
                <w:cs/>
                <w:lang w:bidi="hi-IN"/>
              </w:rPr>
              <w:t>उपचारको</w:t>
            </w:r>
            <w:r w:rsidRPr="00850FD2">
              <w:rPr>
                <w:b/>
                <w:bCs/>
                <w:cs/>
                <w:lang w:bidi="hi-IN"/>
              </w:rPr>
              <w:t xml:space="preserve"> सन्दर्भमा</w:t>
            </w:r>
            <w:r w:rsidRPr="00850FD2">
              <w:rPr>
                <w:rFonts w:hint="cs"/>
                <w:b/>
                <w:bCs/>
                <w:cs/>
              </w:rPr>
              <w:t xml:space="preserve"> जिल्ला अनुसार भए गरेका कार्यहरुको</w:t>
            </w:r>
            <w:r w:rsidRPr="00850FD2">
              <w:rPr>
                <w:rFonts w:hint="cs"/>
                <w:b/>
                <w:bCs/>
              </w:rPr>
              <w:t xml:space="preserve"> </w:t>
            </w:r>
            <w:r w:rsidRPr="00850FD2">
              <w:rPr>
                <w:rFonts w:hint="cs"/>
                <w:b/>
                <w:bCs/>
                <w:cs/>
              </w:rPr>
              <w:t>दैनिक प्रतिबेदन</w:t>
            </w:r>
          </w:p>
        </w:tc>
      </w:tr>
      <w:tr w:rsidR="00F31269" w:rsidRPr="00F31269" w14:paraId="4D444734" w14:textId="77777777" w:rsidTr="00F31269">
        <w:trPr>
          <w:trHeight w:val="405"/>
        </w:trPr>
        <w:tc>
          <w:tcPr>
            <w:tcW w:w="15388" w:type="dxa"/>
            <w:gridSpan w:val="16"/>
            <w:noWrap/>
            <w:hideMark/>
          </w:tcPr>
          <w:p w14:paraId="2B4D3DB0" w14:textId="1CB9DA53" w:rsidR="00F31269" w:rsidRPr="00F31269" w:rsidRDefault="00F31269" w:rsidP="00F31269">
            <w:pPr>
              <w:jc w:val="center"/>
              <w:rPr>
                <w:rFonts w:hint="cs"/>
              </w:rPr>
            </w:pPr>
            <w:r w:rsidRPr="00850FD2">
              <w:rPr>
                <w:rFonts w:hint="cs"/>
                <w:b/>
                <w:bCs/>
                <w:cs/>
              </w:rPr>
              <w:t>आन्तरिक मामिला</w:t>
            </w:r>
            <w:r w:rsidRPr="00850FD2">
              <w:rPr>
                <w:rFonts w:hint="cs"/>
                <w:b/>
                <w:bCs/>
              </w:rPr>
              <w:t xml:space="preserve"> </w:t>
            </w:r>
            <w:r w:rsidRPr="00850FD2">
              <w:rPr>
                <w:rFonts w:hint="cs"/>
                <w:b/>
                <w:bCs/>
                <w:cs/>
              </w:rPr>
              <w:t>तथा कानून मन्त्रालय</w:t>
            </w:r>
            <w:r w:rsidRPr="00850FD2">
              <w:rPr>
                <w:rFonts w:hint="cs"/>
                <w:b/>
                <w:bCs/>
              </w:rPr>
              <w:t xml:space="preserve">, </w:t>
            </w:r>
            <w:r w:rsidRPr="00850FD2">
              <w:rPr>
                <w:rFonts w:hint="cs"/>
                <w:b/>
                <w:bCs/>
                <w:cs/>
              </w:rPr>
              <w:t>बागमती प्रदेश</w:t>
            </w:r>
          </w:p>
        </w:tc>
      </w:tr>
      <w:tr w:rsidR="00F31269" w:rsidRPr="00F31269" w14:paraId="0DB3CE5C" w14:textId="77777777" w:rsidTr="00F31269">
        <w:trPr>
          <w:trHeight w:val="585"/>
        </w:trPr>
        <w:tc>
          <w:tcPr>
            <w:tcW w:w="15388" w:type="dxa"/>
            <w:gridSpan w:val="16"/>
            <w:noWrap/>
            <w:hideMark/>
          </w:tcPr>
          <w:p w14:paraId="4F6C6D8E" w14:textId="1A36DD91" w:rsidR="00F31269" w:rsidRPr="00F31269" w:rsidRDefault="00F31269" w:rsidP="00F31269">
            <w:pPr>
              <w:rPr>
                <w:rFonts w:hint="cs"/>
                <w:lang w:bidi="ne-NP"/>
              </w:rPr>
            </w:pPr>
            <w:r w:rsidRPr="00F31269">
              <w:rPr>
                <w:rFonts w:hint="cs"/>
                <w:cs/>
              </w:rPr>
              <w:t>मितिः२०७७/०३/३</w:t>
            </w:r>
            <w:r>
              <w:rPr>
                <w:rFonts w:hint="cs"/>
                <w:cs/>
                <w:lang w:bidi="ne-NP"/>
              </w:rPr>
              <w:t>१</w:t>
            </w:r>
          </w:p>
        </w:tc>
      </w:tr>
      <w:tr w:rsidR="00F31269" w:rsidRPr="00F31269" w14:paraId="26FF1D08" w14:textId="77777777" w:rsidTr="00F31269">
        <w:trPr>
          <w:trHeight w:val="570"/>
        </w:trPr>
        <w:tc>
          <w:tcPr>
            <w:tcW w:w="611" w:type="dxa"/>
            <w:vMerge w:val="restart"/>
            <w:hideMark/>
          </w:tcPr>
          <w:p w14:paraId="460056DE" w14:textId="77777777" w:rsidR="00F31269" w:rsidRPr="00F31269" w:rsidRDefault="00F31269" w:rsidP="00F31269">
            <w:pPr>
              <w:rPr>
                <w:rFonts w:cs="Kalimati" w:hint="cs"/>
                <w:b/>
                <w:bCs/>
                <w:sz w:val="18"/>
                <w:szCs w:val="18"/>
              </w:rPr>
            </w:pPr>
            <w:r w:rsidRPr="00F31269">
              <w:rPr>
                <w:rFonts w:cs="Kalimati" w:hint="cs"/>
                <w:b/>
                <w:bCs/>
                <w:sz w:val="18"/>
                <w:szCs w:val="18"/>
                <w:cs/>
              </w:rPr>
              <w:t>क्र.सं.</w:t>
            </w:r>
          </w:p>
        </w:tc>
        <w:tc>
          <w:tcPr>
            <w:tcW w:w="3575" w:type="dxa"/>
            <w:vMerge w:val="restart"/>
            <w:noWrap/>
            <w:hideMark/>
          </w:tcPr>
          <w:p w14:paraId="16116C60" w14:textId="77777777" w:rsidR="00F31269" w:rsidRPr="00F31269" w:rsidRDefault="00F31269" w:rsidP="00F31269">
            <w:pPr>
              <w:rPr>
                <w:rFonts w:cs="Kalimati" w:hint="cs"/>
                <w:sz w:val="18"/>
                <w:szCs w:val="18"/>
              </w:rPr>
            </w:pPr>
            <w:r w:rsidRPr="00F31269">
              <w:rPr>
                <w:rFonts w:cs="Kalimati" w:hint="cs"/>
                <w:sz w:val="18"/>
                <w:szCs w:val="18"/>
                <w:cs/>
              </w:rPr>
              <w:t>विवरण</w:t>
            </w:r>
          </w:p>
        </w:tc>
        <w:tc>
          <w:tcPr>
            <w:tcW w:w="10328" w:type="dxa"/>
            <w:gridSpan w:val="13"/>
            <w:noWrap/>
            <w:vAlign w:val="center"/>
            <w:hideMark/>
          </w:tcPr>
          <w:p w14:paraId="35775DAA"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जिल्लागत विवरण</w:t>
            </w:r>
          </w:p>
        </w:tc>
        <w:tc>
          <w:tcPr>
            <w:tcW w:w="874" w:type="dxa"/>
            <w:vMerge w:val="restart"/>
            <w:vAlign w:val="center"/>
            <w:hideMark/>
          </w:tcPr>
          <w:p w14:paraId="3F5124D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जम्मा संख्या</w:t>
            </w:r>
          </w:p>
        </w:tc>
      </w:tr>
      <w:tr w:rsidR="00F31269" w:rsidRPr="00F31269" w14:paraId="1B9E7C6A" w14:textId="77777777" w:rsidTr="00F31269">
        <w:trPr>
          <w:trHeight w:val="555"/>
        </w:trPr>
        <w:tc>
          <w:tcPr>
            <w:tcW w:w="611" w:type="dxa"/>
            <w:vMerge/>
            <w:hideMark/>
          </w:tcPr>
          <w:p w14:paraId="240975FA" w14:textId="77777777" w:rsidR="00F31269" w:rsidRPr="00F31269" w:rsidRDefault="00F31269" w:rsidP="00F31269">
            <w:pPr>
              <w:rPr>
                <w:rFonts w:cs="Kalimati"/>
                <w:b/>
                <w:bCs/>
                <w:sz w:val="18"/>
                <w:szCs w:val="18"/>
              </w:rPr>
            </w:pPr>
          </w:p>
        </w:tc>
        <w:tc>
          <w:tcPr>
            <w:tcW w:w="3575" w:type="dxa"/>
            <w:vMerge/>
            <w:hideMark/>
          </w:tcPr>
          <w:p w14:paraId="19FFC8E5" w14:textId="77777777" w:rsidR="00F31269" w:rsidRPr="00F31269" w:rsidRDefault="00F31269" w:rsidP="00F31269">
            <w:pPr>
              <w:rPr>
                <w:rFonts w:cs="Kalimati"/>
                <w:sz w:val="18"/>
                <w:szCs w:val="18"/>
              </w:rPr>
            </w:pPr>
          </w:p>
        </w:tc>
        <w:tc>
          <w:tcPr>
            <w:tcW w:w="919" w:type="dxa"/>
            <w:noWrap/>
            <w:vAlign w:val="center"/>
            <w:hideMark/>
          </w:tcPr>
          <w:p w14:paraId="04CAC134"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काठमाण्डौ</w:t>
            </w:r>
          </w:p>
        </w:tc>
        <w:tc>
          <w:tcPr>
            <w:tcW w:w="828" w:type="dxa"/>
            <w:noWrap/>
            <w:vAlign w:val="center"/>
            <w:hideMark/>
          </w:tcPr>
          <w:p w14:paraId="71628A5B"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ललितपुर</w:t>
            </w:r>
          </w:p>
        </w:tc>
        <w:tc>
          <w:tcPr>
            <w:tcW w:w="755" w:type="dxa"/>
            <w:noWrap/>
            <w:vAlign w:val="center"/>
            <w:hideMark/>
          </w:tcPr>
          <w:p w14:paraId="6C62B42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भक्तपुर</w:t>
            </w:r>
          </w:p>
        </w:tc>
        <w:tc>
          <w:tcPr>
            <w:tcW w:w="598" w:type="dxa"/>
            <w:noWrap/>
            <w:vAlign w:val="center"/>
            <w:hideMark/>
          </w:tcPr>
          <w:p w14:paraId="21A70A93"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रसुवा</w:t>
            </w:r>
          </w:p>
        </w:tc>
        <w:tc>
          <w:tcPr>
            <w:tcW w:w="774" w:type="dxa"/>
            <w:noWrap/>
            <w:vAlign w:val="center"/>
            <w:hideMark/>
          </w:tcPr>
          <w:p w14:paraId="204D765B"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नुवाकोट</w:t>
            </w:r>
          </w:p>
        </w:tc>
        <w:tc>
          <w:tcPr>
            <w:tcW w:w="726" w:type="dxa"/>
            <w:noWrap/>
            <w:vAlign w:val="center"/>
            <w:hideMark/>
          </w:tcPr>
          <w:p w14:paraId="56C24970"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sz w:val="18"/>
                <w:szCs w:val="18"/>
                <w:cs/>
              </w:rPr>
              <w:t>धादिङ</w:t>
            </w:r>
          </w:p>
        </w:tc>
        <w:tc>
          <w:tcPr>
            <w:tcW w:w="732" w:type="dxa"/>
            <w:noWrap/>
            <w:vAlign w:val="center"/>
            <w:hideMark/>
          </w:tcPr>
          <w:p w14:paraId="7688395B" w14:textId="77777777" w:rsidR="00F31269" w:rsidRPr="00F31269" w:rsidRDefault="00F31269" w:rsidP="00F31269">
            <w:pPr>
              <w:jc w:val="center"/>
              <w:rPr>
                <w:rFonts w:ascii="Kalimati" w:hAnsi="Kalimati" w:cs="Kalimati"/>
                <w:sz w:val="18"/>
                <w:szCs w:val="18"/>
              </w:rPr>
            </w:pPr>
            <w:r w:rsidRPr="00F31269">
              <w:rPr>
                <w:rFonts w:ascii="Kalimati" w:hAnsi="Kalimati" w:cs="Kalimati"/>
                <w:sz w:val="18"/>
                <w:szCs w:val="18"/>
                <w:cs/>
              </w:rPr>
              <w:t>चितवन</w:t>
            </w:r>
          </w:p>
        </w:tc>
        <w:tc>
          <w:tcPr>
            <w:tcW w:w="785" w:type="dxa"/>
            <w:noWrap/>
            <w:vAlign w:val="center"/>
            <w:hideMark/>
          </w:tcPr>
          <w:p w14:paraId="630D58EF" w14:textId="31507E8F" w:rsidR="00F31269" w:rsidRPr="00F31269" w:rsidRDefault="00F31269" w:rsidP="00F31269">
            <w:pPr>
              <w:jc w:val="center"/>
              <w:rPr>
                <w:rFonts w:ascii="Kalimati" w:hAnsi="Kalimati" w:cs="Kalimati"/>
                <w:sz w:val="18"/>
                <w:szCs w:val="18"/>
              </w:rPr>
            </w:pPr>
            <w:r w:rsidRPr="00F31269">
              <w:rPr>
                <w:rFonts w:ascii="Kalimati" w:hAnsi="Kalimati" w:cs="Kalimati"/>
                <w:sz w:val="18"/>
                <w:szCs w:val="18"/>
                <w:cs/>
              </w:rPr>
              <w:t>सिन्धुली</w:t>
            </w:r>
          </w:p>
        </w:tc>
        <w:tc>
          <w:tcPr>
            <w:tcW w:w="934" w:type="dxa"/>
            <w:noWrap/>
            <w:vAlign w:val="center"/>
            <w:hideMark/>
          </w:tcPr>
          <w:p w14:paraId="1219B2DA" w14:textId="77777777" w:rsidR="00F31269" w:rsidRPr="00F31269" w:rsidRDefault="00F31269" w:rsidP="00F31269">
            <w:pPr>
              <w:jc w:val="center"/>
              <w:rPr>
                <w:rFonts w:ascii="Kalimati" w:hAnsi="Kalimati" w:cs="Kalimati"/>
                <w:sz w:val="18"/>
                <w:szCs w:val="18"/>
              </w:rPr>
            </w:pPr>
            <w:r w:rsidRPr="00F31269">
              <w:rPr>
                <w:rFonts w:ascii="Kalimati" w:hAnsi="Kalimati" w:cs="Kalimati"/>
                <w:sz w:val="18"/>
                <w:szCs w:val="18"/>
                <w:cs/>
              </w:rPr>
              <w:t>मकवानपुर</w:t>
            </w:r>
          </w:p>
        </w:tc>
        <w:tc>
          <w:tcPr>
            <w:tcW w:w="757" w:type="dxa"/>
            <w:noWrap/>
            <w:vAlign w:val="center"/>
            <w:hideMark/>
          </w:tcPr>
          <w:p w14:paraId="7EEF097E" w14:textId="77777777" w:rsidR="00F31269" w:rsidRPr="00F31269" w:rsidRDefault="00F31269" w:rsidP="00F31269">
            <w:pPr>
              <w:jc w:val="center"/>
              <w:rPr>
                <w:rFonts w:ascii="Kalimati" w:hAnsi="Kalimati" w:cs="Kalimati"/>
                <w:sz w:val="18"/>
                <w:szCs w:val="18"/>
              </w:rPr>
            </w:pPr>
            <w:r w:rsidRPr="00F31269">
              <w:rPr>
                <w:rFonts w:ascii="Kalimati" w:hAnsi="Kalimati" w:cs="Kalimati"/>
                <w:sz w:val="18"/>
                <w:szCs w:val="18"/>
                <w:cs/>
              </w:rPr>
              <w:t>रामेछाप</w:t>
            </w:r>
          </w:p>
        </w:tc>
        <w:tc>
          <w:tcPr>
            <w:tcW w:w="725" w:type="dxa"/>
            <w:noWrap/>
            <w:vAlign w:val="center"/>
            <w:hideMark/>
          </w:tcPr>
          <w:p w14:paraId="334C1EBC" w14:textId="77777777" w:rsidR="00F31269" w:rsidRPr="00F31269" w:rsidRDefault="00F31269" w:rsidP="00F31269">
            <w:pPr>
              <w:jc w:val="center"/>
              <w:rPr>
                <w:rFonts w:ascii="Kalimati" w:hAnsi="Kalimati" w:cs="Kalimati"/>
                <w:sz w:val="18"/>
                <w:szCs w:val="18"/>
              </w:rPr>
            </w:pPr>
            <w:r w:rsidRPr="00F31269">
              <w:rPr>
                <w:rFonts w:ascii="Kalimati" w:hAnsi="Kalimati" w:cs="Kalimati"/>
                <w:sz w:val="18"/>
                <w:szCs w:val="18"/>
                <w:cs/>
              </w:rPr>
              <w:t>दोलखा</w:t>
            </w:r>
          </w:p>
        </w:tc>
        <w:tc>
          <w:tcPr>
            <w:tcW w:w="628" w:type="dxa"/>
            <w:noWrap/>
            <w:vAlign w:val="center"/>
            <w:hideMark/>
          </w:tcPr>
          <w:p w14:paraId="0A43E4CC" w14:textId="77777777" w:rsidR="00F31269" w:rsidRPr="00F31269" w:rsidRDefault="00F31269" w:rsidP="00F31269">
            <w:pPr>
              <w:jc w:val="center"/>
              <w:rPr>
                <w:rFonts w:ascii="Kalimati" w:hAnsi="Kalimati" w:cs="Kalimati"/>
                <w:sz w:val="18"/>
                <w:szCs w:val="18"/>
              </w:rPr>
            </w:pPr>
            <w:r w:rsidRPr="00F31269">
              <w:rPr>
                <w:rFonts w:ascii="Kalimati" w:hAnsi="Kalimati" w:cs="Kalimati"/>
                <w:sz w:val="18"/>
                <w:szCs w:val="18"/>
                <w:cs/>
              </w:rPr>
              <w:t>काभ्रे</w:t>
            </w:r>
          </w:p>
        </w:tc>
        <w:tc>
          <w:tcPr>
            <w:tcW w:w="1167" w:type="dxa"/>
            <w:vAlign w:val="center"/>
            <w:hideMark/>
          </w:tcPr>
          <w:p w14:paraId="69AD190F" w14:textId="77777777" w:rsidR="00F31269" w:rsidRPr="00F31269" w:rsidRDefault="00F31269" w:rsidP="00F31269">
            <w:pPr>
              <w:jc w:val="center"/>
              <w:rPr>
                <w:rFonts w:ascii="Kalimati" w:hAnsi="Kalimati" w:cs="Kalimati"/>
                <w:sz w:val="18"/>
                <w:szCs w:val="18"/>
              </w:rPr>
            </w:pPr>
            <w:r w:rsidRPr="00F31269">
              <w:rPr>
                <w:rFonts w:ascii="Kalimati" w:hAnsi="Kalimati" w:cs="Kalimati"/>
                <w:sz w:val="18"/>
                <w:szCs w:val="18"/>
                <w:cs/>
              </w:rPr>
              <w:t>सिन्धुपाल्चोक</w:t>
            </w:r>
          </w:p>
        </w:tc>
        <w:tc>
          <w:tcPr>
            <w:tcW w:w="874" w:type="dxa"/>
            <w:vMerge/>
            <w:vAlign w:val="center"/>
            <w:hideMark/>
          </w:tcPr>
          <w:p w14:paraId="30A74212" w14:textId="77777777" w:rsidR="00F31269" w:rsidRPr="00F31269" w:rsidRDefault="00F31269" w:rsidP="00F31269">
            <w:pPr>
              <w:jc w:val="center"/>
              <w:rPr>
                <w:rFonts w:ascii="Kalimati" w:hAnsi="Kalimati" w:cs="Kalimati"/>
                <w:sz w:val="18"/>
                <w:szCs w:val="18"/>
              </w:rPr>
            </w:pPr>
          </w:p>
        </w:tc>
      </w:tr>
      <w:tr w:rsidR="00F31269" w:rsidRPr="00F31269" w14:paraId="17E126E4" w14:textId="77777777" w:rsidTr="00F31269">
        <w:trPr>
          <w:trHeight w:val="660"/>
        </w:trPr>
        <w:tc>
          <w:tcPr>
            <w:tcW w:w="611" w:type="dxa"/>
            <w:vMerge w:val="restart"/>
            <w:noWrap/>
            <w:hideMark/>
          </w:tcPr>
          <w:p w14:paraId="2A17BA1D" w14:textId="77777777" w:rsidR="00F31269" w:rsidRPr="00F31269" w:rsidRDefault="00F31269" w:rsidP="00F31269">
            <w:r w:rsidRPr="00F31269">
              <w:rPr>
                <w:rFonts w:hint="cs"/>
                <w:cs/>
              </w:rPr>
              <w:t>१</w:t>
            </w:r>
          </w:p>
        </w:tc>
        <w:tc>
          <w:tcPr>
            <w:tcW w:w="3575" w:type="dxa"/>
            <w:hideMark/>
          </w:tcPr>
          <w:p w14:paraId="6B4BA893" w14:textId="77777777" w:rsidR="00F31269" w:rsidRPr="00F31269" w:rsidRDefault="00F31269" w:rsidP="00F31269">
            <w:pPr>
              <w:rPr>
                <w:rFonts w:hint="cs"/>
                <w:b/>
                <w:bCs/>
              </w:rPr>
            </w:pPr>
            <w:r w:rsidRPr="00F31269">
              <w:rPr>
                <w:rFonts w:hint="cs"/>
                <w:b/>
                <w:bCs/>
                <w:cs/>
              </w:rPr>
              <w:t>क्वारेन्टाइन व्यवस्थापन</w:t>
            </w:r>
          </w:p>
        </w:tc>
        <w:tc>
          <w:tcPr>
            <w:tcW w:w="11202" w:type="dxa"/>
            <w:gridSpan w:val="14"/>
            <w:vAlign w:val="center"/>
            <w:hideMark/>
          </w:tcPr>
          <w:p w14:paraId="508EF887" w14:textId="7813FECD" w:rsidR="00F31269" w:rsidRPr="00F31269" w:rsidRDefault="00F31269" w:rsidP="00F31269">
            <w:pPr>
              <w:jc w:val="center"/>
              <w:rPr>
                <w:rFonts w:ascii="Kalimati" w:hAnsi="Kalimati" w:cs="Kalimati" w:hint="cs"/>
                <w:b/>
                <w:bCs/>
                <w:sz w:val="18"/>
                <w:szCs w:val="18"/>
              </w:rPr>
            </w:pPr>
          </w:p>
        </w:tc>
      </w:tr>
      <w:tr w:rsidR="00F31269" w:rsidRPr="00F31269" w14:paraId="29204144" w14:textId="77777777" w:rsidTr="00F31269">
        <w:trPr>
          <w:trHeight w:val="825"/>
        </w:trPr>
        <w:tc>
          <w:tcPr>
            <w:tcW w:w="611" w:type="dxa"/>
            <w:vMerge/>
            <w:hideMark/>
          </w:tcPr>
          <w:p w14:paraId="339DB61F" w14:textId="77777777" w:rsidR="00F31269" w:rsidRPr="00F31269" w:rsidRDefault="00F31269" w:rsidP="00F31269"/>
        </w:tc>
        <w:tc>
          <w:tcPr>
            <w:tcW w:w="3575" w:type="dxa"/>
            <w:hideMark/>
          </w:tcPr>
          <w:p w14:paraId="44608D11" w14:textId="77777777" w:rsidR="00F31269" w:rsidRPr="00F31269" w:rsidRDefault="00F31269" w:rsidP="00F31269">
            <w:pPr>
              <w:rPr>
                <w:rFonts w:hint="cs"/>
              </w:rPr>
            </w:pPr>
            <w:r w:rsidRPr="00F31269">
              <w:rPr>
                <w:rFonts w:hint="cs"/>
                <w:cs/>
              </w:rPr>
              <w:t>हाल तयारी अबस्थामा रहेका क्वारेन्टाइन बेड</w:t>
            </w:r>
            <w:r w:rsidRPr="00F31269">
              <w:rPr>
                <w:rFonts w:hint="cs"/>
              </w:rPr>
              <w:t xml:space="preserve"> </w:t>
            </w:r>
            <w:r w:rsidRPr="00F31269">
              <w:rPr>
                <w:rFonts w:hint="cs"/>
                <w:cs/>
              </w:rPr>
              <w:t>संख्या</w:t>
            </w:r>
          </w:p>
        </w:tc>
        <w:tc>
          <w:tcPr>
            <w:tcW w:w="919" w:type="dxa"/>
            <w:noWrap/>
            <w:vAlign w:val="center"/>
            <w:hideMark/>
          </w:tcPr>
          <w:p w14:paraId="47109BCB"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1363</w:t>
            </w:r>
          </w:p>
        </w:tc>
        <w:tc>
          <w:tcPr>
            <w:tcW w:w="828" w:type="dxa"/>
            <w:noWrap/>
            <w:vAlign w:val="center"/>
            <w:hideMark/>
          </w:tcPr>
          <w:p w14:paraId="633593AF"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३४५</w:t>
            </w:r>
          </w:p>
        </w:tc>
        <w:tc>
          <w:tcPr>
            <w:tcW w:w="755" w:type="dxa"/>
            <w:noWrap/>
            <w:vAlign w:val="center"/>
            <w:hideMark/>
          </w:tcPr>
          <w:p w14:paraId="196F91B8"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313</w:t>
            </w:r>
          </w:p>
        </w:tc>
        <w:tc>
          <w:tcPr>
            <w:tcW w:w="598" w:type="dxa"/>
            <w:noWrap/>
            <w:vAlign w:val="center"/>
            <w:hideMark/>
          </w:tcPr>
          <w:p w14:paraId="6835FDF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287</w:t>
            </w:r>
          </w:p>
        </w:tc>
        <w:tc>
          <w:tcPr>
            <w:tcW w:w="774" w:type="dxa"/>
            <w:noWrap/>
            <w:vAlign w:val="center"/>
            <w:hideMark/>
          </w:tcPr>
          <w:p w14:paraId="7A5C9018"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1213</w:t>
            </w:r>
          </w:p>
        </w:tc>
        <w:tc>
          <w:tcPr>
            <w:tcW w:w="726" w:type="dxa"/>
            <w:noWrap/>
            <w:vAlign w:val="center"/>
            <w:hideMark/>
          </w:tcPr>
          <w:p w14:paraId="4C10DEBB"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1134</w:t>
            </w:r>
          </w:p>
        </w:tc>
        <w:tc>
          <w:tcPr>
            <w:tcW w:w="732" w:type="dxa"/>
            <w:noWrap/>
            <w:vAlign w:val="center"/>
            <w:hideMark/>
          </w:tcPr>
          <w:p w14:paraId="3E3D8912"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2465</w:t>
            </w:r>
          </w:p>
        </w:tc>
        <w:tc>
          <w:tcPr>
            <w:tcW w:w="785" w:type="dxa"/>
            <w:noWrap/>
            <w:vAlign w:val="center"/>
            <w:hideMark/>
          </w:tcPr>
          <w:p w14:paraId="59C048E9"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430</w:t>
            </w:r>
          </w:p>
        </w:tc>
        <w:tc>
          <w:tcPr>
            <w:tcW w:w="934" w:type="dxa"/>
            <w:noWrap/>
            <w:vAlign w:val="center"/>
            <w:hideMark/>
          </w:tcPr>
          <w:p w14:paraId="40B9F686"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406</w:t>
            </w:r>
          </w:p>
        </w:tc>
        <w:tc>
          <w:tcPr>
            <w:tcW w:w="757" w:type="dxa"/>
            <w:noWrap/>
            <w:vAlign w:val="center"/>
            <w:hideMark/>
          </w:tcPr>
          <w:p w14:paraId="39335164"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509</w:t>
            </w:r>
          </w:p>
        </w:tc>
        <w:tc>
          <w:tcPr>
            <w:tcW w:w="725" w:type="dxa"/>
            <w:noWrap/>
            <w:vAlign w:val="center"/>
            <w:hideMark/>
          </w:tcPr>
          <w:p w14:paraId="00C63396"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1185</w:t>
            </w:r>
          </w:p>
        </w:tc>
        <w:tc>
          <w:tcPr>
            <w:tcW w:w="628" w:type="dxa"/>
            <w:noWrap/>
            <w:vAlign w:val="center"/>
            <w:hideMark/>
          </w:tcPr>
          <w:p w14:paraId="4EB5B531"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851</w:t>
            </w:r>
          </w:p>
        </w:tc>
        <w:tc>
          <w:tcPr>
            <w:tcW w:w="1167" w:type="dxa"/>
            <w:noWrap/>
            <w:vAlign w:val="center"/>
            <w:hideMark/>
          </w:tcPr>
          <w:p w14:paraId="2BF4FF61"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908</w:t>
            </w:r>
          </w:p>
        </w:tc>
        <w:tc>
          <w:tcPr>
            <w:tcW w:w="874" w:type="dxa"/>
            <w:vAlign w:val="center"/>
            <w:hideMark/>
          </w:tcPr>
          <w:p w14:paraId="70F604BA"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11409</w:t>
            </w:r>
          </w:p>
        </w:tc>
      </w:tr>
      <w:tr w:rsidR="00F31269" w:rsidRPr="00F31269" w14:paraId="5948D994" w14:textId="77777777" w:rsidTr="00F31269">
        <w:trPr>
          <w:trHeight w:val="885"/>
        </w:trPr>
        <w:tc>
          <w:tcPr>
            <w:tcW w:w="611" w:type="dxa"/>
            <w:vMerge/>
            <w:hideMark/>
          </w:tcPr>
          <w:p w14:paraId="5574A48B" w14:textId="77777777" w:rsidR="00F31269" w:rsidRPr="00F31269" w:rsidRDefault="00F31269" w:rsidP="00F31269"/>
        </w:tc>
        <w:tc>
          <w:tcPr>
            <w:tcW w:w="3575" w:type="dxa"/>
            <w:hideMark/>
          </w:tcPr>
          <w:p w14:paraId="76D95657" w14:textId="77777777" w:rsidR="00F31269" w:rsidRPr="00F31269" w:rsidRDefault="00F31269" w:rsidP="00F31269">
            <w:pPr>
              <w:rPr>
                <w:rFonts w:hint="cs"/>
              </w:rPr>
            </w:pPr>
            <w:r w:rsidRPr="00F31269">
              <w:rPr>
                <w:rFonts w:hint="cs"/>
                <w:cs/>
              </w:rPr>
              <w:t>हाल संस्थागत क्वारेन्टाइनमा बसिरहेका</w:t>
            </w:r>
            <w:r w:rsidRPr="00F31269">
              <w:rPr>
                <w:rFonts w:hint="cs"/>
              </w:rPr>
              <w:t xml:space="preserve">  </w:t>
            </w:r>
            <w:r w:rsidRPr="00F31269">
              <w:rPr>
                <w:rFonts w:hint="cs"/>
                <w:cs/>
              </w:rPr>
              <w:t>ब्यक्तिहरुको संख्या</w:t>
            </w:r>
          </w:p>
        </w:tc>
        <w:tc>
          <w:tcPr>
            <w:tcW w:w="919" w:type="dxa"/>
            <w:noWrap/>
            <w:vAlign w:val="center"/>
            <w:hideMark/>
          </w:tcPr>
          <w:p w14:paraId="0AD22C63"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251</w:t>
            </w:r>
          </w:p>
        </w:tc>
        <w:tc>
          <w:tcPr>
            <w:tcW w:w="828" w:type="dxa"/>
            <w:noWrap/>
            <w:vAlign w:val="center"/>
            <w:hideMark/>
          </w:tcPr>
          <w:p w14:paraId="3BFD9148"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31</w:t>
            </w:r>
          </w:p>
        </w:tc>
        <w:tc>
          <w:tcPr>
            <w:tcW w:w="755" w:type="dxa"/>
            <w:noWrap/>
            <w:vAlign w:val="center"/>
            <w:hideMark/>
          </w:tcPr>
          <w:p w14:paraId="09BB3D4B"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52</w:t>
            </w:r>
          </w:p>
        </w:tc>
        <w:tc>
          <w:tcPr>
            <w:tcW w:w="598" w:type="dxa"/>
            <w:noWrap/>
            <w:vAlign w:val="center"/>
            <w:hideMark/>
          </w:tcPr>
          <w:p w14:paraId="6F2B1A52"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24</w:t>
            </w:r>
          </w:p>
        </w:tc>
        <w:tc>
          <w:tcPr>
            <w:tcW w:w="774" w:type="dxa"/>
            <w:noWrap/>
            <w:vAlign w:val="center"/>
            <w:hideMark/>
          </w:tcPr>
          <w:p w14:paraId="639D9ED8"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209</w:t>
            </w:r>
          </w:p>
        </w:tc>
        <w:tc>
          <w:tcPr>
            <w:tcW w:w="726" w:type="dxa"/>
            <w:noWrap/>
            <w:vAlign w:val="center"/>
            <w:hideMark/>
          </w:tcPr>
          <w:p w14:paraId="30E3A36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120</w:t>
            </w:r>
          </w:p>
        </w:tc>
        <w:tc>
          <w:tcPr>
            <w:tcW w:w="732" w:type="dxa"/>
            <w:noWrap/>
            <w:vAlign w:val="center"/>
            <w:hideMark/>
          </w:tcPr>
          <w:p w14:paraId="28008594"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६८०</w:t>
            </w:r>
          </w:p>
        </w:tc>
        <w:tc>
          <w:tcPr>
            <w:tcW w:w="785" w:type="dxa"/>
            <w:noWrap/>
            <w:vAlign w:val="center"/>
            <w:hideMark/>
          </w:tcPr>
          <w:p w14:paraId="37114C78"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136</w:t>
            </w:r>
          </w:p>
        </w:tc>
        <w:tc>
          <w:tcPr>
            <w:tcW w:w="934" w:type="dxa"/>
            <w:noWrap/>
            <w:vAlign w:val="center"/>
            <w:hideMark/>
          </w:tcPr>
          <w:p w14:paraId="2DAF58EF"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१००</w:t>
            </w:r>
          </w:p>
        </w:tc>
        <w:tc>
          <w:tcPr>
            <w:tcW w:w="757" w:type="dxa"/>
            <w:noWrap/>
            <w:vAlign w:val="center"/>
            <w:hideMark/>
          </w:tcPr>
          <w:p w14:paraId="3AF38B49"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114</w:t>
            </w:r>
          </w:p>
        </w:tc>
        <w:tc>
          <w:tcPr>
            <w:tcW w:w="725" w:type="dxa"/>
            <w:noWrap/>
            <w:vAlign w:val="center"/>
            <w:hideMark/>
          </w:tcPr>
          <w:p w14:paraId="2C334DC8"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46</w:t>
            </w:r>
          </w:p>
        </w:tc>
        <w:tc>
          <w:tcPr>
            <w:tcW w:w="628" w:type="dxa"/>
            <w:noWrap/>
            <w:vAlign w:val="center"/>
            <w:hideMark/>
          </w:tcPr>
          <w:p w14:paraId="473BB87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१९७</w:t>
            </w:r>
          </w:p>
        </w:tc>
        <w:tc>
          <w:tcPr>
            <w:tcW w:w="1167" w:type="dxa"/>
            <w:noWrap/>
            <w:vAlign w:val="center"/>
            <w:hideMark/>
          </w:tcPr>
          <w:p w14:paraId="592079A8"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१५९</w:t>
            </w:r>
          </w:p>
        </w:tc>
        <w:tc>
          <w:tcPr>
            <w:tcW w:w="874" w:type="dxa"/>
            <w:vAlign w:val="center"/>
            <w:hideMark/>
          </w:tcPr>
          <w:p w14:paraId="4DE8065C"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2119</w:t>
            </w:r>
          </w:p>
        </w:tc>
      </w:tr>
      <w:tr w:rsidR="00F31269" w:rsidRPr="00F31269" w14:paraId="3A50B35F" w14:textId="77777777" w:rsidTr="00F31269">
        <w:trPr>
          <w:trHeight w:val="840"/>
        </w:trPr>
        <w:tc>
          <w:tcPr>
            <w:tcW w:w="611" w:type="dxa"/>
            <w:vMerge/>
            <w:hideMark/>
          </w:tcPr>
          <w:p w14:paraId="5ACFDAA8" w14:textId="77777777" w:rsidR="00F31269" w:rsidRPr="00F31269" w:rsidRDefault="00F31269" w:rsidP="00F31269"/>
        </w:tc>
        <w:tc>
          <w:tcPr>
            <w:tcW w:w="3575" w:type="dxa"/>
            <w:hideMark/>
          </w:tcPr>
          <w:p w14:paraId="73043B57" w14:textId="77777777" w:rsidR="00F31269" w:rsidRPr="00F31269" w:rsidRDefault="00F31269" w:rsidP="00F31269">
            <w:pPr>
              <w:rPr>
                <w:rFonts w:hint="cs"/>
              </w:rPr>
            </w:pPr>
            <w:r w:rsidRPr="00F31269">
              <w:rPr>
                <w:rFonts w:hint="cs"/>
                <w:cs/>
              </w:rPr>
              <w:t>हाल होम क्वारेन्टाइनमा बसिरहेका</w:t>
            </w:r>
            <w:r w:rsidRPr="00F31269">
              <w:rPr>
                <w:rFonts w:hint="cs"/>
              </w:rPr>
              <w:t xml:space="preserve">  </w:t>
            </w:r>
            <w:r w:rsidRPr="00F31269">
              <w:rPr>
                <w:rFonts w:hint="cs"/>
                <w:cs/>
              </w:rPr>
              <w:t>ब्यक्तिहरुको संख्या</w:t>
            </w:r>
          </w:p>
        </w:tc>
        <w:tc>
          <w:tcPr>
            <w:tcW w:w="919" w:type="dxa"/>
            <w:noWrap/>
            <w:vAlign w:val="center"/>
            <w:hideMark/>
          </w:tcPr>
          <w:p w14:paraId="0465706B"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82</w:t>
            </w:r>
          </w:p>
        </w:tc>
        <w:tc>
          <w:tcPr>
            <w:tcW w:w="828" w:type="dxa"/>
            <w:noWrap/>
            <w:vAlign w:val="center"/>
            <w:hideMark/>
          </w:tcPr>
          <w:p w14:paraId="42967D6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80</w:t>
            </w:r>
          </w:p>
        </w:tc>
        <w:tc>
          <w:tcPr>
            <w:tcW w:w="755" w:type="dxa"/>
            <w:noWrap/>
            <w:vAlign w:val="center"/>
            <w:hideMark/>
          </w:tcPr>
          <w:p w14:paraId="2256C68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12</w:t>
            </w:r>
          </w:p>
        </w:tc>
        <w:tc>
          <w:tcPr>
            <w:tcW w:w="598" w:type="dxa"/>
            <w:noWrap/>
            <w:vAlign w:val="center"/>
            <w:hideMark/>
          </w:tcPr>
          <w:p w14:paraId="760AA2D2"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74" w:type="dxa"/>
            <w:noWrap/>
            <w:vAlign w:val="center"/>
            <w:hideMark/>
          </w:tcPr>
          <w:p w14:paraId="11154F93"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250</w:t>
            </w:r>
          </w:p>
        </w:tc>
        <w:tc>
          <w:tcPr>
            <w:tcW w:w="726" w:type="dxa"/>
            <w:noWrap/>
            <w:vAlign w:val="center"/>
            <w:hideMark/>
          </w:tcPr>
          <w:p w14:paraId="799A627C"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240</w:t>
            </w:r>
          </w:p>
        </w:tc>
        <w:tc>
          <w:tcPr>
            <w:tcW w:w="732" w:type="dxa"/>
            <w:noWrap/>
            <w:vAlign w:val="center"/>
            <w:hideMark/>
          </w:tcPr>
          <w:p w14:paraId="32C13612"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85" w:type="dxa"/>
            <w:noWrap/>
            <w:vAlign w:val="center"/>
            <w:hideMark/>
          </w:tcPr>
          <w:p w14:paraId="3944104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23</w:t>
            </w:r>
          </w:p>
        </w:tc>
        <w:tc>
          <w:tcPr>
            <w:tcW w:w="934" w:type="dxa"/>
            <w:noWrap/>
            <w:vAlign w:val="center"/>
            <w:hideMark/>
          </w:tcPr>
          <w:p w14:paraId="033249EB"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५४४</w:t>
            </w:r>
          </w:p>
        </w:tc>
        <w:tc>
          <w:tcPr>
            <w:tcW w:w="757" w:type="dxa"/>
            <w:noWrap/>
            <w:vAlign w:val="center"/>
            <w:hideMark/>
          </w:tcPr>
          <w:p w14:paraId="3B4A7E1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25" w:type="dxa"/>
            <w:noWrap/>
            <w:vAlign w:val="center"/>
            <w:hideMark/>
          </w:tcPr>
          <w:p w14:paraId="33D3D0EF"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w:t>
            </w:r>
          </w:p>
        </w:tc>
        <w:tc>
          <w:tcPr>
            <w:tcW w:w="628" w:type="dxa"/>
            <w:noWrap/>
            <w:vAlign w:val="center"/>
            <w:hideMark/>
          </w:tcPr>
          <w:p w14:paraId="6003417B"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108</w:t>
            </w:r>
          </w:p>
        </w:tc>
        <w:tc>
          <w:tcPr>
            <w:tcW w:w="1167" w:type="dxa"/>
            <w:noWrap/>
            <w:vAlign w:val="center"/>
            <w:hideMark/>
          </w:tcPr>
          <w:p w14:paraId="77F3F1A8"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83</w:t>
            </w:r>
          </w:p>
        </w:tc>
        <w:tc>
          <w:tcPr>
            <w:tcW w:w="874" w:type="dxa"/>
            <w:vAlign w:val="center"/>
            <w:hideMark/>
          </w:tcPr>
          <w:p w14:paraId="648AC266"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1423</w:t>
            </w:r>
          </w:p>
        </w:tc>
      </w:tr>
      <w:tr w:rsidR="00F31269" w:rsidRPr="00F31269" w14:paraId="76E0EB5A" w14:textId="77777777" w:rsidTr="00F31269">
        <w:trPr>
          <w:trHeight w:val="435"/>
        </w:trPr>
        <w:tc>
          <w:tcPr>
            <w:tcW w:w="611" w:type="dxa"/>
            <w:vMerge w:val="restart"/>
            <w:noWrap/>
            <w:hideMark/>
          </w:tcPr>
          <w:p w14:paraId="44FE2811" w14:textId="77777777" w:rsidR="00F31269" w:rsidRPr="00F31269" w:rsidRDefault="00F31269" w:rsidP="00F31269">
            <w:pPr>
              <w:rPr>
                <w:rFonts w:hint="cs"/>
              </w:rPr>
            </w:pPr>
            <w:r w:rsidRPr="00F31269">
              <w:rPr>
                <w:rFonts w:hint="cs"/>
                <w:cs/>
              </w:rPr>
              <w:t>२</w:t>
            </w:r>
          </w:p>
        </w:tc>
        <w:tc>
          <w:tcPr>
            <w:tcW w:w="3575" w:type="dxa"/>
            <w:hideMark/>
          </w:tcPr>
          <w:p w14:paraId="6553E4DF" w14:textId="77777777" w:rsidR="00F31269" w:rsidRPr="00F31269" w:rsidRDefault="00F31269" w:rsidP="00F31269">
            <w:pPr>
              <w:rPr>
                <w:rFonts w:hint="cs"/>
                <w:b/>
                <w:bCs/>
              </w:rPr>
            </w:pPr>
            <w:r w:rsidRPr="00F31269">
              <w:rPr>
                <w:b/>
                <w:bCs/>
                <w:cs/>
              </w:rPr>
              <w:t>आइसोलेसन</w:t>
            </w:r>
            <w:r w:rsidRPr="00F31269">
              <w:rPr>
                <w:b/>
                <w:bCs/>
              </w:rPr>
              <w:t xml:space="preserve"> </w:t>
            </w:r>
            <w:r w:rsidRPr="00F31269">
              <w:rPr>
                <w:b/>
                <w:bCs/>
                <w:cs/>
              </w:rPr>
              <w:t>बेड व्यवस्थापन</w:t>
            </w:r>
          </w:p>
        </w:tc>
        <w:tc>
          <w:tcPr>
            <w:tcW w:w="11202" w:type="dxa"/>
            <w:gridSpan w:val="14"/>
            <w:vAlign w:val="center"/>
            <w:hideMark/>
          </w:tcPr>
          <w:p w14:paraId="5E8030E7" w14:textId="3222E9EC" w:rsidR="00F31269" w:rsidRPr="00F31269" w:rsidRDefault="00F31269" w:rsidP="00F31269">
            <w:pPr>
              <w:jc w:val="center"/>
              <w:rPr>
                <w:rFonts w:ascii="Kalimati" w:hAnsi="Kalimati" w:cs="Kalimati"/>
                <w:b/>
                <w:bCs/>
                <w:sz w:val="18"/>
                <w:szCs w:val="18"/>
              </w:rPr>
            </w:pPr>
          </w:p>
        </w:tc>
      </w:tr>
      <w:tr w:rsidR="00F31269" w:rsidRPr="00F31269" w14:paraId="3EB6AB20" w14:textId="77777777" w:rsidTr="00F31269">
        <w:trPr>
          <w:trHeight w:val="600"/>
        </w:trPr>
        <w:tc>
          <w:tcPr>
            <w:tcW w:w="611" w:type="dxa"/>
            <w:vMerge/>
            <w:hideMark/>
          </w:tcPr>
          <w:p w14:paraId="2DB1C8F1" w14:textId="77777777" w:rsidR="00F31269" w:rsidRPr="00F31269" w:rsidRDefault="00F31269" w:rsidP="00F31269"/>
        </w:tc>
        <w:tc>
          <w:tcPr>
            <w:tcW w:w="3575" w:type="dxa"/>
            <w:noWrap/>
            <w:hideMark/>
          </w:tcPr>
          <w:p w14:paraId="18769919" w14:textId="77777777" w:rsidR="00F31269" w:rsidRPr="00F31269" w:rsidRDefault="00F31269" w:rsidP="00F31269">
            <w:pPr>
              <w:rPr>
                <w:rFonts w:hint="cs"/>
              </w:rPr>
            </w:pPr>
            <w:r w:rsidRPr="00F31269">
              <w:rPr>
                <w:rFonts w:hint="cs"/>
                <w:cs/>
              </w:rPr>
              <w:t>तयारी</w:t>
            </w:r>
            <w:r w:rsidRPr="00F31269">
              <w:rPr>
                <w:rFonts w:hint="cs"/>
              </w:rPr>
              <w:t xml:space="preserve"> </w:t>
            </w:r>
            <w:r w:rsidRPr="00F31269">
              <w:rPr>
                <w:rFonts w:hint="cs"/>
                <w:cs/>
              </w:rPr>
              <w:t>अवस्थामा रहेको आइसोलेसन बेड संख्या</w:t>
            </w:r>
            <w:r w:rsidRPr="00F31269">
              <w:rPr>
                <w:rFonts w:hint="cs"/>
              </w:rPr>
              <w:t xml:space="preserve"> </w:t>
            </w:r>
          </w:p>
        </w:tc>
        <w:tc>
          <w:tcPr>
            <w:tcW w:w="919" w:type="dxa"/>
            <w:noWrap/>
            <w:vAlign w:val="center"/>
            <w:hideMark/>
          </w:tcPr>
          <w:p w14:paraId="18DC1BD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270</w:t>
            </w:r>
          </w:p>
        </w:tc>
        <w:tc>
          <w:tcPr>
            <w:tcW w:w="828" w:type="dxa"/>
            <w:noWrap/>
            <w:vAlign w:val="center"/>
            <w:hideMark/>
          </w:tcPr>
          <w:p w14:paraId="4F25C793"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221</w:t>
            </w:r>
          </w:p>
        </w:tc>
        <w:tc>
          <w:tcPr>
            <w:tcW w:w="755" w:type="dxa"/>
            <w:noWrap/>
            <w:vAlign w:val="center"/>
            <w:hideMark/>
          </w:tcPr>
          <w:p w14:paraId="7766278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42</w:t>
            </w:r>
          </w:p>
        </w:tc>
        <w:tc>
          <w:tcPr>
            <w:tcW w:w="598" w:type="dxa"/>
            <w:noWrap/>
            <w:vAlign w:val="center"/>
            <w:hideMark/>
          </w:tcPr>
          <w:p w14:paraId="25070058"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35</w:t>
            </w:r>
          </w:p>
        </w:tc>
        <w:tc>
          <w:tcPr>
            <w:tcW w:w="774" w:type="dxa"/>
            <w:noWrap/>
            <w:vAlign w:val="center"/>
            <w:hideMark/>
          </w:tcPr>
          <w:p w14:paraId="18A5008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28</w:t>
            </w:r>
          </w:p>
        </w:tc>
        <w:tc>
          <w:tcPr>
            <w:tcW w:w="726" w:type="dxa"/>
            <w:noWrap/>
            <w:vAlign w:val="center"/>
            <w:hideMark/>
          </w:tcPr>
          <w:p w14:paraId="0D11ABE9"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128</w:t>
            </w:r>
          </w:p>
        </w:tc>
        <w:tc>
          <w:tcPr>
            <w:tcW w:w="732" w:type="dxa"/>
            <w:noWrap/>
            <w:vAlign w:val="center"/>
            <w:hideMark/>
          </w:tcPr>
          <w:p w14:paraId="79FCC8F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302</w:t>
            </w:r>
          </w:p>
        </w:tc>
        <w:tc>
          <w:tcPr>
            <w:tcW w:w="785" w:type="dxa"/>
            <w:noWrap/>
            <w:vAlign w:val="center"/>
            <w:hideMark/>
          </w:tcPr>
          <w:p w14:paraId="71B64B7F"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२४</w:t>
            </w:r>
          </w:p>
        </w:tc>
        <w:tc>
          <w:tcPr>
            <w:tcW w:w="934" w:type="dxa"/>
            <w:noWrap/>
            <w:vAlign w:val="center"/>
            <w:hideMark/>
          </w:tcPr>
          <w:p w14:paraId="797B47EF"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35</w:t>
            </w:r>
          </w:p>
        </w:tc>
        <w:tc>
          <w:tcPr>
            <w:tcW w:w="757" w:type="dxa"/>
            <w:noWrap/>
            <w:vAlign w:val="center"/>
            <w:hideMark/>
          </w:tcPr>
          <w:p w14:paraId="0983A552"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75</w:t>
            </w:r>
          </w:p>
        </w:tc>
        <w:tc>
          <w:tcPr>
            <w:tcW w:w="725" w:type="dxa"/>
            <w:noWrap/>
            <w:vAlign w:val="center"/>
            <w:hideMark/>
          </w:tcPr>
          <w:p w14:paraId="1A69FA42"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41</w:t>
            </w:r>
          </w:p>
        </w:tc>
        <w:tc>
          <w:tcPr>
            <w:tcW w:w="628" w:type="dxa"/>
            <w:noWrap/>
            <w:vAlign w:val="center"/>
            <w:hideMark/>
          </w:tcPr>
          <w:p w14:paraId="6EB263A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27</w:t>
            </w:r>
          </w:p>
        </w:tc>
        <w:tc>
          <w:tcPr>
            <w:tcW w:w="1167" w:type="dxa"/>
            <w:noWrap/>
            <w:vAlign w:val="center"/>
            <w:hideMark/>
          </w:tcPr>
          <w:p w14:paraId="4CA702C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70</w:t>
            </w:r>
          </w:p>
        </w:tc>
        <w:tc>
          <w:tcPr>
            <w:tcW w:w="874" w:type="dxa"/>
            <w:vAlign w:val="center"/>
            <w:hideMark/>
          </w:tcPr>
          <w:p w14:paraId="3E222372"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1298</w:t>
            </w:r>
          </w:p>
        </w:tc>
      </w:tr>
      <w:tr w:rsidR="00F31269" w:rsidRPr="00F31269" w14:paraId="4C2B7BDA" w14:textId="77777777" w:rsidTr="00F31269">
        <w:trPr>
          <w:trHeight w:val="870"/>
        </w:trPr>
        <w:tc>
          <w:tcPr>
            <w:tcW w:w="611" w:type="dxa"/>
            <w:noWrap/>
            <w:hideMark/>
          </w:tcPr>
          <w:p w14:paraId="00CFB4E2" w14:textId="77777777" w:rsidR="00F31269" w:rsidRPr="00F31269" w:rsidRDefault="00F31269" w:rsidP="00F31269">
            <w:pPr>
              <w:rPr>
                <w:rFonts w:hint="cs"/>
              </w:rPr>
            </w:pPr>
            <w:r w:rsidRPr="00F31269">
              <w:rPr>
                <w:rFonts w:hint="cs"/>
              </w:rPr>
              <w:t> </w:t>
            </w:r>
          </w:p>
        </w:tc>
        <w:tc>
          <w:tcPr>
            <w:tcW w:w="3575" w:type="dxa"/>
            <w:hideMark/>
          </w:tcPr>
          <w:p w14:paraId="3B5AF5CD" w14:textId="77777777" w:rsidR="00F31269" w:rsidRPr="00F31269" w:rsidRDefault="00F31269" w:rsidP="00F31269">
            <w:pPr>
              <w:rPr>
                <w:rFonts w:hint="cs"/>
              </w:rPr>
            </w:pPr>
            <w:r w:rsidRPr="00F31269">
              <w:rPr>
                <w:rFonts w:hint="cs"/>
              </w:rPr>
              <w:t xml:space="preserve"> </w:t>
            </w:r>
            <w:r w:rsidRPr="00F31269">
              <w:rPr>
                <w:rFonts w:hint="cs"/>
                <w:cs/>
              </w:rPr>
              <w:t>हाल आइसोलेसनमा उपचार गराइरहेका विरामि संख्या</w:t>
            </w:r>
          </w:p>
        </w:tc>
        <w:tc>
          <w:tcPr>
            <w:tcW w:w="919" w:type="dxa"/>
            <w:noWrap/>
            <w:vAlign w:val="center"/>
            <w:hideMark/>
          </w:tcPr>
          <w:p w14:paraId="2B94A00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158</w:t>
            </w:r>
          </w:p>
        </w:tc>
        <w:tc>
          <w:tcPr>
            <w:tcW w:w="828" w:type="dxa"/>
            <w:noWrap/>
            <w:vAlign w:val="center"/>
            <w:hideMark/>
          </w:tcPr>
          <w:p w14:paraId="7FCCEB36"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१७४</w:t>
            </w:r>
          </w:p>
        </w:tc>
        <w:tc>
          <w:tcPr>
            <w:tcW w:w="755" w:type="dxa"/>
            <w:noWrap/>
            <w:vAlign w:val="center"/>
            <w:hideMark/>
          </w:tcPr>
          <w:p w14:paraId="7368644F"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w:t>
            </w:r>
          </w:p>
        </w:tc>
        <w:tc>
          <w:tcPr>
            <w:tcW w:w="598" w:type="dxa"/>
            <w:noWrap/>
            <w:vAlign w:val="center"/>
            <w:hideMark/>
          </w:tcPr>
          <w:p w14:paraId="06DD27E9"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74" w:type="dxa"/>
            <w:noWrap/>
            <w:vAlign w:val="center"/>
            <w:hideMark/>
          </w:tcPr>
          <w:p w14:paraId="6D50B6D6"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9</w:t>
            </w:r>
          </w:p>
        </w:tc>
        <w:tc>
          <w:tcPr>
            <w:tcW w:w="726" w:type="dxa"/>
            <w:noWrap/>
            <w:vAlign w:val="center"/>
            <w:hideMark/>
          </w:tcPr>
          <w:p w14:paraId="4C831B7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6</w:t>
            </w:r>
          </w:p>
        </w:tc>
        <w:tc>
          <w:tcPr>
            <w:tcW w:w="732" w:type="dxa"/>
            <w:noWrap/>
            <w:vAlign w:val="center"/>
            <w:hideMark/>
          </w:tcPr>
          <w:p w14:paraId="5CC26C0A"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७४</w:t>
            </w:r>
          </w:p>
        </w:tc>
        <w:tc>
          <w:tcPr>
            <w:tcW w:w="785" w:type="dxa"/>
            <w:noWrap/>
            <w:vAlign w:val="center"/>
            <w:hideMark/>
          </w:tcPr>
          <w:p w14:paraId="29B7AF79"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w:t>
            </w:r>
          </w:p>
        </w:tc>
        <w:tc>
          <w:tcPr>
            <w:tcW w:w="934" w:type="dxa"/>
            <w:noWrap/>
            <w:vAlign w:val="center"/>
            <w:hideMark/>
          </w:tcPr>
          <w:p w14:paraId="06D387C2"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३</w:t>
            </w:r>
          </w:p>
        </w:tc>
        <w:tc>
          <w:tcPr>
            <w:tcW w:w="757" w:type="dxa"/>
            <w:noWrap/>
            <w:vAlign w:val="center"/>
            <w:hideMark/>
          </w:tcPr>
          <w:p w14:paraId="7C0BC5EF"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w:t>
            </w:r>
          </w:p>
        </w:tc>
        <w:tc>
          <w:tcPr>
            <w:tcW w:w="725" w:type="dxa"/>
            <w:noWrap/>
            <w:vAlign w:val="center"/>
            <w:hideMark/>
          </w:tcPr>
          <w:p w14:paraId="6AB56552"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628" w:type="dxa"/>
            <w:noWrap/>
            <w:vAlign w:val="center"/>
            <w:hideMark/>
          </w:tcPr>
          <w:p w14:paraId="4BFCF299"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w:t>
            </w:r>
          </w:p>
        </w:tc>
        <w:tc>
          <w:tcPr>
            <w:tcW w:w="1167" w:type="dxa"/>
            <w:noWrap/>
            <w:vAlign w:val="center"/>
            <w:hideMark/>
          </w:tcPr>
          <w:p w14:paraId="41F3C26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25</w:t>
            </w:r>
          </w:p>
        </w:tc>
        <w:tc>
          <w:tcPr>
            <w:tcW w:w="874" w:type="dxa"/>
            <w:vAlign w:val="center"/>
            <w:hideMark/>
          </w:tcPr>
          <w:p w14:paraId="3F76D08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462</w:t>
            </w:r>
          </w:p>
        </w:tc>
      </w:tr>
      <w:tr w:rsidR="00F31269" w:rsidRPr="00F31269" w14:paraId="7D497EDA" w14:textId="77777777" w:rsidTr="00F31269">
        <w:trPr>
          <w:trHeight w:val="555"/>
        </w:trPr>
        <w:tc>
          <w:tcPr>
            <w:tcW w:w="611" w:type="dxa"/>
            <w:vMerge w:val="restart"/>
            <w:noWrap/>
            <w:hideMark/>
          </w:tcPr>
          <w:p w14:paraId="3B3B30BD" w14:textId="77777777" w:rsidR="00F31269" w:rsidRPr="00F31269" w:rsidRDefault="00F31269" w:rsidP="00F31269">
            <w:pPr>
              <w:rPr>
                <w:rFonts w:hint="cs"/>
              </w:rPr>
            </w:pPr>
            <w:r w:rsidRPr="00F31269">
              <w:rPr>
                <w:rFonts w:hint="cs"/>
                <w:cs/>
              </w:rPr>
              <w:t>३</w:t>
            </w:r>
          </w:p>
        </w:tc>
        <w:tc>
          <w:tcPr>
            <w:tcW w:w="3575" w:type="dxa"/>
            <w:noWrap/>
            <w:hideMark/>
          </w:tcPr>
          <w:p w14:paraId="68C994A1" w14:textId="77777777" w:rsidR="00F31269" w:rsidRPr="00F31269" w:rsidRDefault="00F31269" w:rsidP="00F31269">
            <w:pPr>
              <w:rPr>
                <w:rFonts w:hint="cs"/>
                <w:b/>
                <w:bCs/>
              </w:rPr>
            </w:pPr>
            <w:r w:rsidRPr="00F31269">
              <w:rPr>
                <w:rFonts w:hint="cs"/>
                <w:b/>
                <w:bCs/>
                <w:cs/>
              </w:rPr>
              <w:t>आइ सि यु बेड</w:t>
            </w:r>
            <w:r w:rsidRPr="00F31269">
              <w:rPr>
                <w:rFonts w:hint="cs"/>
                <w:b/>
                <w:bCs/>
              </w:rPr>
              <w:t xml:space="preserve"> </w:t>
            </w:r>
            <w:r w:rsidRPr="00F31269">
              <w:rPr>
                <w:rFonts w:hint="cs"/>
                <w:b/>
                <w:bCs/>
                <w:cs/>
              </w:rPr>
              <w:t>व्यवस्थापन</w:t>
            </w:r>
          </w:p>
        </w:tc>
        <w:tc>
          <w:tcPr>
            <w:tcW w:w="11202" w:type="dxa"/>
            <w:gridSpan w:val="14"/>
            <w:noWrap/>
            <w:vAlign w:val="center"/>
            <w:hideMark/>
          </w:tcPr>
          <w:p w14:paraId="1857D9C1" w14:textId="0074C87F" w:rsidR="00F31269" w:rsidRPr="00F31269" w:rsidRDefault="00F31269" w:rsidP="00F31269">
            <w:pPr>
              <w:jc w:val="center"/>
              <w:rPr>
                <w:rFonts w:ascii="Kalimati" w:hAnsi="Kalimati" w:cs="Kalimati" w:hint="cs"/>
                <w:sz w:val="18"/>
                <w:szCs w:val="18"/>
              </w:rPr>
            </w:pPr>
          </w:p>
        </w:tc>
      </w:tr>
      <w:tr w:rsidR="00F31269" w:rsidRPr="00F31269" w14:paraId="0C550AA4" w14:textId="77777777" w:rsidTr="00F31269">
        <w:trPr>
          <w:trHeight w:val="915"/>
        </w:trPr>
        <w:tc>
          <w:tcPr>
            <w:tcW w:w="611" w:type="dxa"/>
            <w:vMerge/>
            <w:hideMark/>
          </w:tcPr>
          <w:p w14:paraId="079464D0" w14:textId="77777777" w:rsidR="00F31269" w:rsidRPr="00F31269" w:rsidRDefault="00F31269" w:rsidP="00F31269"/>
        </w:tc>
        <w:tc>
          <w:tcPr>
            <w:tcW w:w="3575" w:type="dxa"/>
            <w:hideMark/>
          </w:tcPr>
          <w:p w14:paraId="62EC3D87" w14:textId="77777777" w:rsidR="00F31269" w:rsidRPr="00F31269" w:rsidRDefault="00F31269" w:rsidP="00F31269">
            <w:pPr>
              <w:rPr>
                <w:rFonts w:hint="cs"/>
              </w:rPr>
            </w:pPr>
            <w:r w:rsidRPr="00F31269">
              <w:rPr>
                <w:rFonts w:hint="cs"/>
                <w:cs/>
              </w:rPr>
              <w:t>तयारी अवस्थामा रहेको जम्मा आइ.सी.यु. बेड</w:t>
            </w:r>
            <w:r w:rsidRPr="00F31269">
              <w:rPr>
                <w:rFonts w:hint="cs"/>
              </w:rPr>
              <w:t xml:space="preserve"> </w:t>
            </w:r>
            <w:r w:rsidRPr="00F31269">
              <w:rPr>
                <w:rFonts w:hint="cs"/>
                <w:cs/>
              </w:rPr>
              <w:t>संख्या</w:t>
            </w:r>
            <w:r w:rsidRPr="00F31269">
              <w:rPr>
                <w:rFonts w:hint="cs"/>
              </w:rPr>
              <w:t xml:space="preserve"> </w:t>
            </w:r>
          </w:p>
        </w:tc>
        <w:tc>
          <w:tcPr>
            <w:tcW w:w="919" w:type="dxa"/>
            <w:noWrap/>
            <w:vAlign w:val="center"/>
            <w:hideMark/>
          </w:tcPr>
          <w:p w14:paraId="1C014634"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140</w:t>
            </w:r>
          </w:p>
        </w:tc>
        <w:tc>
          <w:tcPr>
            <w:tcW w:w="828" w:type="dxa"/>
            <w:noWrap/>
            <w:vAlign w:val="center"/>
            <w:hideMark/>
          </w:tcPr>
          <w:p w14:paraId="77EEEA6A"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194</w:t>
            </w:r>
          </w:p>
        </w:tc>
        <w:tc>
          <w:tcPr>
            <w:tcW w:w="755" w:type="dxa"/>
            <w:noWrap/>
            <w:vAlign w:val="center"/>
            <w:hideMark/>
          </w:tcPr>
          <w:p w14:paraId="23A3E72F"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35</w:t>
            </w:r>
          </w:p>
        </w:tc>
        <w:tc>
          <w:tcPr>
            <w:tcW w:w="598" w:type="dxa"/>
            <w:noWrap/>
            <w:vAlign w:val="center"/>
            <w:hideMark/>
          </w:tcPr>
          <w:p w14:paraId="61E8C78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74" w:type="dxa"/>
            <w:noWrap/>
            <w:vAlign w:val="center"/>
            <w:hideMark/>
          </w:tcPr>
          <w:p w14:paraId="3A3B242A"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26" w:type="dxa"/>
            <w:noWrap/>
            <w:vAlign w:val="center"/>
            <w:hideMark/>
          </w:tcPr>
          <w:p w14:paraId="09E739DA"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32" w:type="dxa"/>
            <w:noWrap/>
            <w:vAlign w:val="center"/>
            <w:hideMark/>
          </w:tcPr>
          <w:p w14:paraId="06A3047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196</w:t>
            </w:r>
          </w:p>
        </w:tc>
        <w:tc>
          <w:tcPr>
            <w:tcW w:w="785" w:type="dxa"/>
            <w:noWrap/>
            <w:vAlign w:val="center"/>
            <w:hideMark/>
          </w:tcPr>
          <w:p w14:paraId="36EEF969"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934" w:type="dxa"/>
            <w:noWrap/>
            <w:vAlign w:val="center"/>
            <w:hideMark/>
          </w:tcPr>
          <w:p w14:paraId="08E3031F"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48</w:t>
            </w:r>
          </w:p>
        </w:tc>
        <w:tc>
          <w:tcPr>
            <w:tcW w:w="757" w:type="dxa"/>
            <w:noWrap/>
            <w:vAlign w:val="center"/>
            <w:hideMark/>
          </w:tcPr>
          <w:p w14:paraId="07FB64C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25" w:type="dxa"/>
            <w:noWrap/>
            <w:vAlign w:val="center"/>
            <w:hideMark/>
          </w:tcPr>
          <w:p w14:paraId="5256CA36"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628" w:type="dxa"/>
            <w:noWrap/>
            <w:vAlign w:val="center"/>
            <w:hideMark/>
          </w:tcPr>
          <w:p w14:paraId="66986D3B"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10</w:t>
            </w:r>
          </w:p>
        </w:tc>
        <w:tc>
          <w:tcPr>
            <w:tcW w:w="1167" w:type="dxa"/>
            <w:noWrap/>
            <w:vAlign w:val="center"/>
            <w:hideMark/>
          </w:tcPr>
          <w:p w14:paraId="00A354B1"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7</w:t>
            </w:r>
          </w:p>
        </w:tc>
        <w:tc>
          <w:tcPr>
            <w:tcW w:w="874" w:type="dxa"/>
            <w:vAlign w:val="center"/>
            <w:hideMark/>
          </w:tcPr>
          <w:p w14:paraId="14F4BF21"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630</w:t>
            </w:r>
          </w:p>
        </w:tc>
      </w:tr>
      <w:tr w:rsidR="00F31269" w:rsidRPr="00F31269" w14:paraId="550125E4" w14:textId="77777777" w:rsidTr="00F31269">
        <w:trPr>
          <w:trHeight w:val="630"/>
        </w:trPr>
        <w:tc>
          <w:tcPr>
            <w:tcW w:w="611" w:type="dxa"/>
            <w:vMerge w:val="restart"/>
            <w:noWrap/>
            <w:hideMark/>
          </w:tcPr>
          <w:p w14:paraId="3585F6A8" w14:textId="77777777" w:rsidR="00F31269" w:rsidRPr="00F31269" w:rsidRDefault="00F31269" w:rsidP="00F31269">
            <w:pPr>
              <w:rPr>
                <w:rFonts w:hint="cs"/>
              </w:rPr>
            </w:pPr>
            <w:r w:rsidRPr="00F31269">
              <w:rPr>
                <w:rFonts w:hint="cs"/>
                <w:cs/>
              </w:rPr>
              <w:t>४</w:t>
            </w:r>
          </w:p>
        </w:tc>
        <w:tc>
          <w:tcPr>
            <w:tcW w:w="3575" w:type="dxa"/>
            <w:noWrap/>
            <w:hideMark/>
          </w:tcPr>
          <w:p w14:paraId="6F544848" w14:textId="77777777" w:rsidR="00F31269" w:rsidRPr="00F31269" w:rsidRDefault="00F31269" w:rsidP="00F31269">
            <w:pPr>
              <w:rPr>
                <w:rFonts w:hint="cs"/>
                <w:b/>
                <w:bCs/>
              </w:rPr>
            </w:pPr>
            <w:r w:rsidRPr="00F31269">
              <w:rPr>
                <w:rFonts w:hint="cs"/>
                <w:b/>
                <w:bCs/>
                <w:cs/>
              </w:rPr>
              <w:t>जनशक्तिको अबस्था</w:t>
            </w:r>
            <w:r w:rsidRPr="00F31269">
              <w:rPr>
                <w:rFonts w:hint="cs"/>
                <w:b/>
                <w:bCs/>
              </w:rPr>
              <w:t xml:space="preserve"> </w:t>
            </w:r>
          </w:p>
        </w:tc>
        <w:tc>
          <w:tcPr>
            <w:tcW w:w="11202" w:type="dxa"/>
            <w:gridSpan w:val="14"/>
            <w:noWrap/>
            <w:vAlign w:val="center"/>
            <w:hideMark/>
          </w:tcPr>
          <w:p w14:paraId="0F65F1FD" w14:textId="1B3C67BC" w:rsidR="00F31269" w:rsidRPr="00F31269" w:rsidRDefault="00F31269" w:rsidP="00F31269">
            <w:pPr>
              <w:jc w:val="center"/>
              <w:rPr>
                <w:rFonts w:ascii="Kalimati" w:hAnsi="Kalimati" w:cs="Kalimati" w:hint="cs"/>
                <w:sz w:val="18"/>
                <w:szCs w:val="18"/>
              </w:rPr>
            </w:pPr>
          </w:p>
        </w:tc>
      </w:tr>
      <w:tr w:rsidR="00F31269" w:rsidRPr="00F31269" w14:paraId="1197F780" w14:textId="77777777" w:rsidTr="00F31269">
        <w:trPr>
          <w:trHeight w:val="900"/>
        </w:trPr>
        <w:tc>
          <w:tcPr>
            <w:tcW w:w="611" w:type="dxa"/>
            <w:vMerge/>
            <w:hideMark/>
          </w:tcPr>
          <w:p w14:paraId="28177166" w14:textId="77777777" w:rsidR="00F31269" w:rsidRPr="00F31269" w:rsidRDefault="00F31269" w:rsidP="00F31269"/>
        </w:tc>
        <w:tc>
          <w:tcPr>
            <w:tcW w:w="3575" w:type="dxa"/>
            <w:hideMark/>
          </w:tcPr>
          <w:p w14:paraId="26661A2B" w14:textId="77777777" w:rsidR="00F31269" w:rsidRPr="00F31269" w:rsidRDefault="00F31269" w:rsidP="00F31269">
            <w:pPr>
              <w:rPr>
                <w:rFonts w:hint="cs"/>
              </w:rPr>
            </w:pPr>
            <w:r w:rsidRPr="00F31269">
              <w:rPr>
                <w:rFonts w:hint="cs"/>
              </w:rPr>
              <w:t>Consultant physician/critical care physician</w:t>
            </w:r>
          </w:p>
        </w:tc>
        <w:tc>
          <w:tcPr>
            <w:tcW w:w="919" w:type="dxa"/>
            <w:noWrap/>
            <w:vAlign w:val="center"/>
            <w:hideMark/>
          </w:tcPr>
          <w:p w14:paraId="36069B5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160</w:t>
            </w:r>
          </w:p>
        </w:tc>
        <w:tc>
          <w:tcPr>
            <w:tcW w:w="828" w:type="dxa"/>
            <w:noWrap/>
            <w:vAlign w:val="center"/>
            <w:hideMark/>
          </w:tcPr>
          <w:p w14:paraId="36834462"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160</w:t>
            </w:r>
          </w:p>
        </w:tc>
        <w:tc>
          <w:tcPr>
            <w:tcW w:w="755" w:type="dxa"/>
            <w:noWrap/>
            <w:vAlign w:val="center"/>
            <w:hideMark/>
          </w:tcPr>
          <w:p w14:paraId="64E3384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29</w:t>
            </w:r>
          </w:p>
        </w:tc>
        <w:tc>
          <w:tcPr>
            <w:tcW w:w="598" w:type="dxa"/>
            <w:noWrap/>
            <w:vAlign w:val="center"/>
            <w:hideMark/>
          </w:tcPr>
          <w:p w14:paraId="7BF292A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74" w:type="dxa"/>
            <w:noWrap/>
            <w:vAlign w:val="center"/>
            <w:hideMark/>
          </w:tcPr>
          <w:p w14:paraId="23F0AD2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26" w:type="dxa"/>
            <w:noWrap/>
            <w:vAlign w:val="center"/>
            <w:hideMark/>
          </w:tcPr>
          <w:p w14:paraId="632F18D1"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32" w:type="dxa"/>
            <w:noWrap/>
            <w:vAlign w:val="center"/>
            <w:hideMark/>
          </w:tcPr>
          <w:p w14:paraId="20D7E27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43</w:t>
            </w:r>
          </w:p>
        </w:tc>
        <w:tc>
          <w:tcPr>
            <w:tcW w:w="785" w:type="dxa"/>
            <w:noWrap/>
            <w:vAlign w:val="center"/>
            <w:hideMark/>
          </w:tcPr>
          <w:p w14:paraId="1518CA14"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w:t>
            </w:r>
          </w:p>
        </w:tc>
        <w:tc>
          <w:tcPr>
            <w:tcW w:w="934" w:type="dxa"/>
            <w:noWrap/>
            <w:vAlign w:val="center"/>
            <w:hideMark/>
          </w:tcPr>
          <w:p w14:paraId="730D0D9F"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w:t>
            </w:r>
          </w:p>
        </w:tc>
        <w:tc>
          <w:tcPr>
            <w:tcW w:w="757" w:type="dxa"/>
            <w:noWrap/>
            <w:vAlign w:val="center"/>
            <w:hideMark/>
          </w:tcPr>
          <w:p w14:paraId="56D07AFB"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25" w:type="dxa"/>
            <w:noWrap/>
            <w:vAlign w:val="center"/>
            <w:hideMark/>
          </w:tcPr>
          <w:p w14:paraId="170AD08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w:t>
            </w:r>
          </w:p>
        </w:tc>
        <w:tc>
          <w:tcPr>
            <w:tcW w:w="628" w:type="dxa"/>
            <w:noWrap/>
            <w:vAlign w:val="center"/>
            <w:hideMark/>
          </w:tcPr>
          <w:p w14:paraId="14EE2FEC"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18</w:t>
            </w:r>
          </w:p>
        </w:tc>
        <w:tc>
          <w:tcPr>
            <w:tcW w:w="1167" w:type="dxa"/>
            <w:noWrap/>
            <w:vAlign w:val="center"/>
            <w:hideMark/>
          </w:tcPr>
          <w:p w14:paraId="10B12DA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874" w:type="dxa"/>
            <w:vAlign w:val="center"/>
            <w:hideMark/>
          </w:tcPr>
          <w:p w14:paraId="78312CF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420</w:t>
            </w:r>
          </w:p>
        </w:tc>
      </w:tr>
      <w:tr w:rsidR="00F31269" w:rsidRPr="00F31269" w14:paraId="3189D712" w14:textId="77777777" w:rsidTr="00F31269">
        <w:trPr>
          <w:trHeight w:val="600"/>
        </w:trPr>
        <w:tc>
          <w:tcPr>
            <w:tcW w:w="611" w:type="dxa"/>
            <w:vMerge/>
            <w:hideMark/>
          </w:tcPr>
          <w:p w14:paraId="0DFE9A48" w14:textId="77777777" w:rsidR="00F31269" w:rsidRPr="00F31269" w:rsidRDefault="00F31269" w:rsidP="00F31269"/>
        </w:tc>
        <w:tc>
          <w:tcPr>
            <w:tcW w:w="3575" w:type="dxa"/>
            <w:noWrap/>
            <w:hideMark/>
          </w:tcPr>
          <w:p w14:paraId="7B717925" w14:textId="77777777" w:rsidR="00F31269" w:rsidRPr="00F31269" w:rsidRDefault="00F31269" w:rsidP="00F31269">
            <w:pPr>
              <w:rPr>
                <w:rFonts w:hint="cs"/>
              </w:rPr>
            </w:pPr>
            <w:proofErr w:type="spellStart"/>
            <w:r w:rsidRPr="00F31269">
              <w:rPr>
                <w:rFonts w:hint="cs"/>
              </w:rPr>
              <w:t>Anaesthesiologist</w:t>
            </w:r>
            <w:proofErr w:type="spellEnd"/>
          </w:p>
        </w:tc>
        <w:tc>
          <w:tcPr>
            <w:tcW w:w="919" w:type="dxa"/>
            <w:noWrap/>
            <w:vAlign w:val="center"/>
            <w:hideMark/>
          </w:tcPr>
          <w:p w14:paraId="4B417B19"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43</w:t>
            </w:r>
          </w:p>
        </w:tc>
        <w:tc>
          <w:tcPr>
            <w:tcW w:w="828" w:type="dxa"/>
            <w:noWrap/>
            <w:vAlign w:val="center"/>
            <w:hideMark/>
          </w:tcPr>
          <w:p w14:paraId="2A1C5543"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54</w:t>
            </w:r>
          </w:p>
        </w:tc>
        <w:tc>
          <w:tcPr>
            <w:tcW w:w="755" w:type="dxa"/>
            <w:noWrap/>
            <w:vAlign w:val="center"/>
            <w:hideMark/>
          </w:tcPr>
          <w:p w14:paraId="1BFFA364"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17</w:t>
            </w:r>
          </w:p>
        </w:tc>
        <w:tc>
          <w:tcPr>
            <w:tcW w:w="598" w:type="dxa"/>
            <w:noWrap/>
            <w:vAlign w:val="center"/>
            <w:hideMark/>
          </w:tcPr>
          <w:p w14:paraId="392BE1B6"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74" w:type="dxa"/>
            <w:noWrap/>
            <w:vAlign w:val="center"/>
            <w:hideMark/>
          </w:tcPr>
          <w:p w14:paraId="637EC74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26" w:type="dxa"/>
            <w:noWrap/>
            <w:vAlign w:val="center"/>
            <w:hideMark/>
          </w:tcPr>
          <w:p w14:paraId="11B0BA0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32" w:type="dxa"/>
            <w:noWrap/>
            <w:vAlign w:val="center"/>
            <w:hideMark/>
          </w:tcPr>
          <w:p w14:paraId="43DE5FD6"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25</w:t>
            </w:r>
          </w:p>
        </w:tc>
        <w:tc>
          <w:tcPr>
            <w:tcW w:w="785" w:type="dxa"/>
            <w:noWrap/>
            <w:vAlign w:val="center"/>
            <w:hideMark/>
          </w:tcPr>
          <w:p w14:paraId="450F69C9"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934" w:type="dxa"/>
            <w:noWrap/>
            <w:vAlign w:val="center"/>
            <w:hideMark/>
          </w:tcPr>
          <w:p w14:paraId="7B5A2413"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57" w:type="dxa"/>
            <w:noWrap/>
            <w:vAlign w:val="center"/>
            <w:hideMark/>
          </w:tcPr>
          <w:p w14:paraId="4C26E7DC"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25" w:type="dxa"/>
            <w:noWrap/>
            <w:vAlign w:val="center"/>
            <w:hideMark/>
          </w:tcPr>
          <w:p w14:paraId="0B99BF9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w:t>
            </w:r>
          </w:p>
        </w:tc>
        <w:tc>
          <w:tcPr>
            <w:tcW w:w="628" w:type="dxa"/>
            <w:noWrap/>
            <w:vAlign w:val="center"/>
            <w:hideMark/>
          </w:tcPr>
          <w:p w14:paraId="24589199"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6</w:t>
            </w:r>
          </w:p>
        </w:tc>
        <w:tc>
          <w:tcPr>
            <w:tcW w:w="1167" w:type="dxa"/>
            <w:noWrap/>
            <w:vAlign w:val="center"/>
            <w:hideMark/>
          </w:tcPr>
          <w:p w14:paraId="74D670D2"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874" w:type="dxa"/>
            <w:vAlign w:val="center"/>
            <w:hideMark/>
          </w:tcPr>
          <w:p w14:paraId="61B32B1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146</w:t>
            </w:r>
          </w:p>
        </w:tc>
      </w:tr>
      <w:tr w:rsidR="00F31269" w:rsidRPr="00F31269" w14:paraId="14CC6541" w14:textId="77777777" w:rsidTr="00F31269">
        <w:trPr>
          <w:trHeight w:val="600"/>
        </w:trPr>
        <w:tc>
          <w:tcPr>
            <w:tcW w:w="611" w:type="dxa"/>
            <w:vMerge/>
            <w:hideMark/>
          </w:tcPr>
          <w:p w14:paraId="100C97B9" w14:textId="77777777" w:rsidR="00F31269" w:rsidRPr="00F31269" w:rsidRDefault="00F31269" w:rsidP="00F31269"/>
        </w:tc>
        <w:tc>
          <w:tcPr>
            <w:tcW w:w="3575" w:type="dxa"/>
            <w:noWrap/>
            <w:hideMark/>
          </w:tcPr>
          <w:p w14:paraId="4E2540F0" w14:textId="77777777" w:rsidR="00F31269" w:rsidRPr="00F31269" w:rsidRDefault="00F31269" w:rsidP="00F31269">
            <w:pPr>
              <w:rPr>
                <w:rFonts w:hint="cs"/>
              </w:rPr>
            </w:pPr>
            <w:r w:rsidRPr="00F31269">
              <w:rPr>
                <w:rFonts w:hint="cs"/>
              </w:rPr>
              <w:t xml:space="preserve">Medical Officer </w:t>
            </w:r>
          </w:p>
        </w:tc>
        <w:tc>
          <w:tcPr>
            <w:tcW w:w="919" w:type="dxa"/>
            <w:noWrap/>
            <w:vAlign w:val="center"/>
            <w:hideMark/>
          </w:tcPr>
          <w:p w14:paraId="063921E4"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164</w:t>
            </w:r>
          </w:p>
        </w:tc>
        <w:tc>
          <w:tcPr>
            <w:tcW w:w="828" w:type="dxa"/>
            <w:noWrap/>
            <w:vAlign w:val="center"/>
            <w:hideMark/>
          </w:tcPr>
          <w:p w14:paraId="58D5CE1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301</w:t>
            </w:r>
          </w:p>
        </w:tc>
        <w:tc>
          <w:tcPr>
            <w:tcW w:w="755" w:type="dxa"/>
            <w:noWrap/>
            <w:vAlign w:val="center"/>
            <w:hideMark/>
          </w:tcPr>
          <w:p w14:paraId="1D5127C6"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105</w:t>
            </w:r>
          </w:p>
        </w:tc>
        <w:tc>
          <w:tcPr>
            <w:tcW w:w="598" w:type="dxa"/>
            <w:noWrap/>
            <w:vAlign w:val="center"/>
            <w:hideMark/>
          </w:tcPr>
          <w:p w14:paraId="4D6F865C"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8</w:t>
            </w:r>
          </w:p>
        </w:tc>
        <w:tc>
          <w:tcPr>
            <w:tcW w:w="774" w:type="dxa"/>
            <w:noWrap/>
            <w:vAlign w:val="center"/>
            <w:hideMark/>
          </w:tcPr>
          <w:p w14:paraId="4A825070"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15</w:t>
            </w:r>
          </w:p>
        </w:tc>
        <w:tc>
          <w:tcPr>
            <w:tcW w:w="726" w:type="dxa"/>
            <w:noWrap/>
            <w:vAlign w:val="center"/>
            <w:hideMark/>
          </w:tcPr>
          <w:p w14:paraId="0454AA70"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14</w:t>
            </w:r>
          </w:p>
        </w:tc>
        <w:tc>
          <w:tcPr>
            <w:tcW w:w="732" w:type="dxa"/>
            <w:noWrap/>
            <w:vAlign w:val="center"/>
            <w:hideMark/>
          </w:tcPr>
          <w:p w14:paraId="3F1B44AF"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159</w:t>
            </w:r>
          </w:p>
        </w:tc>
        <w:tc>
          <w:tcPr>
            <w:tcW w:w="785" w:type="dxa"/>
            <w:noWrap/>
            <w:vAlign w:val="center"/>
            <w:hideMark/>
          </w:tcPr>
          <w:p w14:paraId="1426B7A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15</w:t>
            </w:r>
          </w:p>
        </w:tc>
        <w:tc>
          <w:tcPr>
            <w:tcW w:w="934" w:type="dxa"/>
            <w:noWrap/>
            <w:vAlign w:val="center"/>
            <w:hideMark/>
          </w:tcPr>
          <w:p w14:paraId="2C615A5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w:t>
            </w:r>
          </w:p>
        </w:tc>
        <w:tc>
          <w:tcPr>
            <w:tcW w:w="757" w:type="dxa"/>
            <w:noWrap/>
            <w:vAlign w:val="center"/>
            <w:hideMark/>
          </w:tcPr>
          <w:p w14:paraId="2DD38410"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9</w:t>
            </w:r>
          </w:p>
        </w:tc>
        <w:tc>
          <w:tcPr>
            <w:tcW w:w="725" w:type="dxa"/>
            <w:noWrap/>
            <w:vAlign w:val="center"/>
            <w:hideMark/>
          </w:tcPr>
          <w:p w14:paraId="267E261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17</w:t>
            </w:r>
          </w:p>
        </w:tc>
        <w:tc>
          <w:tcPr>
            <w:tcW w:w="628" w:type="dxa"/>
            <w:noWrap/>
            <w:vAlign w:val="center"/>
            <w:hideMark/>
          </w:tcPr>
          <w:p w14:paraId="508816BF"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43</w:t>
            </w:r>
          </w:p>
        </w:tc>
        <w:tc>
          <w:tcPr>
            <w:tcW w:w="1167" w:type="dxa"/>
            <w:noWrap/>
            <w:vAlign w:val="center"/>
            <w:hideMark/>
          </w:tcPr>
          <w:p w14:paraId="0FDD87CA"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20</w:t>
            </w:r>
          </w:p>
        </w:tc>
        <w:tc>
          <w:tcPr>
            <w:tcW w:w="874" w:type="dxa"/>
            <w:vAlign w:val="center"/>
            <w:hideMark/>
          </w:tcPr>
          <w:p w14:paraId="40AF0129"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874</w:t>
            </w:r>
          </w:p>
        </w:tc>
      </w:tr>
      <w:tr w:rsidR="00F31269" w:rsidRPr="00F31269" w14:paraId="25F5CC73" w14:textId="77777777" w:rsidTr="00F31269">
        <w:trPr>
          <w:trHeight w:val="600"/>
        </w:trPr>
        <w:tc>
          <w:tcPr>
            <w:tcW w:w="611" w:type="dxa"/>
            <w:vMerge/>
            <w:hideMark/>
          </w:tcPr>
          <w:p w14:paraId="00551C8C" w14:textId="77777777" w:rsidR="00F31269" w:rsidRPr="00F31269" w:rsidRDefault="00F31269" w:rsidP="00F31269"/>
        </w:tc>
        <w:tc>
          <w:tcPr>
            <w:tcW w:w="3575" w:type="dxa"/>
            <w:noWrap/>
            <w:hideMark/>
          </w:tcPr>
          <w:p w14:paraId="5C34E799" w14:textId="77777777" w:rsidR="00F31269" w:rsidRPr="00F31269" w:rsidRDefault="00F31269" w:rsidP="00F31269">
            <w:pPr>
              <w:rPr>
                <w:rFonts w:hint="cs"/>
              </w:rPr>
            </w:pPr>
            <w:r w:rsidRPr="00F31269">
              <w:rPr>
                <w:rFonts w:hint="cs"/>
              </w:rPr>
              <w:t>Nursing supervisor</w:t>
            </w:r>
          </w:p>
        </w:tc>
        <w:tc>
          <w:tcPr>
            <w:tcW w:w="919" w:type="dxa"/>
            <w:noWrap/>
            <w:vAlign w:val="center"/>
            <w:hideMark/>
          </w:tcPr>
          <w:p w14:paraId="74A5B006"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58</w:t>
            </w:r>
          </w:p>
        </w:tc>
        <w:tc>
          <w:tcPr>
            <w:tcW w:w="828" w:type="dxa"/>
            <w:noWrap/>
            <w:vAlign w:val="center"/>
            <w:hideMark/>
          </w:tcPr>
          <w:p w14:paraId="135EBD6F"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42</w:t>
            </w:r>
          </w:p>
        </w:tc>
        <w:tc>
          <w:tcPr>
            <w:tcW w:w="755" w:type="dxa"/>
            <w:noWrap/>
            <w:vAlign w:val="center"/>
            <w:hideMark/>
          </w:tcPr>
          <w:p w14:paraId="34960A7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20</w:t>
            </w:r>
          </w:p>
        </w:tc>
        <w:tc>
          <w:tcPr>
            <w:tcW w:w="598" w:type="dxa"/>
            <w:noWrap/>
            <w:vAlign w:val="center"/>
            <w:hideMark/>
          </w:tcPr>
          <w:p w14:paraId="7B1D3BF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w:t>
            </w:r>
          </w:p>
        </w:tc>
        <w:tc>
          <w:tcPr>
            <w:tcW w:w="774" w:type="dxa"/>
            <w:noWrap/>
            <w:vAlign w:val="center"/>
            <w:hideMark/>
          </w:tcPr>
          <w:p w14:paraId="2B927BC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w:t>
            </w:r>
          </w:p>
        </w:tc>
        <w:tc>
          <w:tcPr>
            <w:tcW w:w="726" w:type="dxa"/>
            <w:noWrap/>
            <w:vAlign w:val="center"/>
            <w:hideMark/>
          </w:tcPr>
          <w:p w14:paraId="2DA33D50"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207</w:t>
            </w:r>
          </w:p>
        </w:tc>
        <w:tc>
          <w:tcPr>
            <w:tcW w:w="732" w:type="dxa"/>
            <w:noWrap/>
            <w:vAlign w:val="center"/>
            <w:hideMark/>
          </w:tcPr>
          <w:p w14:paraId="6A73EC7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7</w:t>
            </w:r>
          </w:p>
        </w:tc>
        <w:tc>
          <w:tcPr>
            <w:tcW w:w="785" w:type="dxa"/>
            <w:noWrap/>
            <w:vAlign w:val="center"/>
            <w:hideMark/>
          </w:tcPr>
          <w:p w14:paraId="7C44941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w:t>
            </w:r>
          </w:p>
        </w:tc>
        <w:tc>
          <w:tcPr>
            <w:tcW w:w="934" w:type="dxa"/>
            <w:noWrap/>
            <w:vAlign w:val="center"/>
            <w:hideMark/>
          </w:tcPr>
          <w:p w14:paraId="6DF1E290"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57" w:type="dxa"/>
            <w:noWrap/>
            <w:vAlign w:val="center"/>
            <w:hideMark/>
          </w:tcPr>
          <w:p w14:paraId="738D8EB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8</w:t>
            </w:r>
          </w:p>
        </w:tc>
        <w:tc>
          <w:tcPr>
            <w:tcW w:w="725" w:type="dxa"/>
            <w:noWrap/>
            <w:vAlign w:val="center"/>
            <w:hideMark/>
          </w:tcPr>
          <w:p w14:paraId="18AA0689"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w:t>
            </w:r>
          </w:p>
        </w:tc>
        <w:tc>
          <w:tcPr>
            <w:tcW w:w="628" w:type="dxa"/>
            <w:noWrap/>
            <w:vAlign w:val="center"/>
            <w:hideMark/>
          </w:tcPr>
          <w:p w14:paraId="4DC984D2"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9</w:t>
            </w:r>
          </w:p>
        </w:tc>
        <w:tc>
          <w:tcPr>
            <w:tcW w:w="1167" w:type="dxa"/>
            <w:noWrap/>
            <w:vAlign w:val="center"/>
            <w:hideMark/>
          </w:tcPr>
          <w:p w14:paraId="46F937F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w:t>
            </w:r>
          </w:p>
        </w:tc>
        <w:tc>
          <w:tcPr>
            <w:tcW w:w="874" w:type="dxa"/>
            <w:vAlign w:val="center"/>
            <w:hideMark/>
          </w:tcPr>
          <w:p w14:paraId="61E4EA1A"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362</w:t>
            </w:r>
          </w:p>
        </w:tc>
      </w:tr>
      <w:tr w:rsidR="00F31269" w:rsidRPr="00F31269" w14:paraId="51CD55F2" w14:textId="77777777" w:rsidTr="00F31269">
        <w:trPr>
          <w:trHeight w:val="600"/>
        </w:trPr>
        <w:tc>
          <w:tcPr>
            <w:tcW w:w="611" w:type="dxa"/>
            <w:vMerge/>
            <w:hideMark/>
          </w:tcPr>
          <w:p w14:paraId="61B12BEC" w14:textId="77777777" w:rsidR="00F31269" w:rsidRPr="00F31269" w:rsidRDefault="00F31269" w:rsidP="00F31269"/>
        </w:tc>
        <w:tc>
          <w:tcPr>
            <w:tcW w:w="3575" w:type="dxa"/>
            <w:noWrap/>
            <w:hideMark/>
          </w:tcPr>
          <w:p w14:paraId="64EED5E6" w14:textId="77777777" w:rsidR="00F31269" w:rsidRPr="00F31269" w:rsidRDefault="00F31269" w:rsidP="00F31269">
            <w:pPr>
              <w:rPr>
                <w:rFonts w:hint="cs"/>
              </w:rPr>
            </w:pPr>
            <w:r w:rsidRPr="00F31269">
              <w:rPr>
                <w:rFonts w:hint="cs"/>
              </w:rPr>
              <w:t>Staff Nurse/</w:t>
            </w:r>
            <w:proofErr w:type="spellStart"/>
            <w:r w:rsidRPr="00F31269">
              <w:rPr>
                <w:rFonts w:hint="cs"/>
              </w:rPr>
              <w:t>Sr.ANM</w:t>
            </w:r>
            <w:proofErr w:type="spellEnd"/>
          </w:p>
        </w:tc>
        <w:tc>
          <w:tcPr>
            <w:tcW w:w="919" w:type="dxa"/>
            <w:noWrap/>
            <w:vAlign w:val="center"/>
            <w:hideMark/>
          </w:tcPr>
          <w:p w14:paraId="3990B83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904</w:t>
            </w:r>
          </w:p>
        </w:tc>
        <w:tc>
          <w:tcPr>
            <w:tcW w:w="828" w:type="dxa"/>
            <w:noWrap/>
            <w:vAlign w:val="center"/>
            <w:hideMark/>
          </w:tcPr>
          <w:p w14:paraId="7FF8D446"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1265</w:t>
            </w:r>
          </w:p>
        </w:tc>
        <w:tc>
          <w:tcPr>
            <w:tcW w:w="755" w:type="dxa"/>
            <w:noWrap/>
            <w:vAlign w:val="center"/>
            <w:hideMark/>
          </w:tcPr>
          <w:p w14:paraId="07F472A6"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305</w:t>
            </w:r>
          </w:p>
        </w:tc>
        <w:tc>
          <w:tcPr>
            <w:tcW w:w="598" w:type="dxa"/>
            <w:noWrap/>
            <w:vAlign w:val="center"/>
            <w:hideMark/>
          </w:tcPr>
          <w:p w14:paraId="47DF0F7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5</w:t>
            </w:r>
          </w:p>
        </w:tc>
        <w:tc>
          <w:tcPr>
            <w:tcW w:w="774" w:type="dxa"/>
            <w:noWrap/>
            <w:vAlign w:val="center"/>
            <w:hideMark/>
          </w:tcPr>
          <w:p w14:paraId="536114C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w:t>
            </w:r>
          </w:p>
        </w:tc>
        <w:tc>
          <w:tcPr>
            <w:tcW w:w="726" w:type="dxa"/>
            <w:noWrap/>
            <w:vAlign w:val="center"/>
            <w:hideMark/>
          </w:tcPr>
          <w:p w14:paraId="4E68151A"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11</w:t>
            </w:r>
          </w:p>
        </w:tc>
        <w:tc>
          <w:tcPr>
            <w:tcW w:w="732" w:type="dxa"/>
            <w:noWrap/>
            <w:vAlign w:val="center"/>
            <w:hideMark/>
          </w:tcPr>
          <w:p w14:paraId="09FE605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551</w:t>
            </w:r>
          </w:p>
        </w:tc>
        <w:tc>
          <w:tcPr>
            <w:tcW w:w="785" w:type="dxa"/>
            <w:noWrap/>
            <w:vAlign w:val="center"/>
            <w:hideMark/>
          </w:tcPr>
          <w:p w14:paraId="7EC3820F"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53</w:t>
            </w:r>
          </w:p>
        </w:tc>
        <w:tc>
          <w:tcPr>
            <w:tcW w:w="934" w:type="dxa"/>
            <w:noWrap/>
            <w:vAlign w:val="center"/>
            <w:hideMark/>
          </w:tcPr>
          <w:p w14:paraId="2D61751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6</w:t>
            </w:r>
          </w:p>
        </w:tc>
        <w:tc>
          <w:tcPr>
            <w:tcW w:w="757" w:type="dxa"/>
            <w:noWrap/>
            <w:vAlign w:val="center"/>
            <w:hideMark/>
          </w:tcPr>
          <w:p w14:paraId="0ED57562"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15</w:t>
            </w:r>
          </w:p>
        </w:tc>
        <w:tc>
          <w:tcPr>
            <w:tcW w:w="725" w:type="dxa"/>
            <w:noWrap/>
            <w:vAlign w:val="center"/>
            <w:hideMark/>
          </w:tcPr>
          <w:p w14:paraId="2E04E068"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22</w:t>
            </w:r>
          </w:p>
        </w:tc>
        <w:tc>
          <w:tcPr>
            <w:tcW w:w="628" w:type="dxa"/>
            <w:noWrap/>
            <w:vAlign w:val="center"/>
            <w:hideMark/>
          </w:tcPr>
          <w:p w14:paraId="0C21CB4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177</w:t>
            </w:r>
          </w:p>
        </w:tc>
        <w:tc>
          <w:tcPr>
            <w:tcW w:w="1167" w:type="dxa"/>
            <w:noWrap/>
            <w:vAlign w:val="center"/>
            <w:hideMark/>
          </w:tcPr>
          <w:p w14:paraId="07801FF0"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33</w:t>
            </w:r>
          </w:p>
        </w:tc>
        <w:tc>
          <w:tcPr>
            <w:tcW w:w="874" w:type="dxa"/>
            <w:vAlign w:val="center"/>
            <w:hideMark/>
          </w:tcPr>
          <w:p w14:paraId="5955F60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3350</w:t>
            </w:r>
          </w:p>
        </w:tc>
      </w:tr>
      <w:tr w:rsidR="00F31269" w:rsidRPr="00F31269" w14:paraId="45DCD7A7" w14:textId="77777777" w:rsidTr="00F31269">
        <w:trPr>
          <w:trHeight w:val="600"/>
        </w:trPr>
        <w:tc>
          <w:tcPr>
            <w:tcW w:w="611" w:type="dxa"/>
            <w:vMerge/>
            <w:hideMark/>
          </w:tcPr>
          <w:p w14:paraId="4D66FD1B" w14:textId="77777777" w:rsidR="00F31269" w:rsidRPr="00F31269" w:rsidRDefault="00F31269" w:rsidP="00F31269"/>
        </w:tc>
        <w:tc>
          <w:tcPr>
            <w:tcW w:w="3575" w:type="dxa"/>
            <w:noWrap/>
            <w:hideMark/>
          </w:tcPr>
          <w:p w14:paraId="0308C6A2" w14:textId="77777777" w:rsidR="00F31269" w:rsidRPr="00F31269" w:rsidRDefault="00F31269" w:rsidP="00F31269">
            <w:pPr>
              <w:rPr>
                <w:rFonts w:hint="cs"/>
              </w:rPr>
            </w:pPr>
            <w:r w:rsidRPr="00F31269">
              <w:rPr>
                <w:rFonts w:hint="cs"/>
              </w:rPr>
              <w:t>ANM</w:t>
            </w:r>
          </w:p>
        </w:tc>
        <w:tc>
          <w:tcPr>
            <w:tcW w:w="919" w:type="dxa"/>
            <w:noWrap/>
            <w:vAlign w:val="center"/>
            <w:hideMark/>
          </w:tcPr>
          <w:p w14:paraId="02B8F5D2"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118</w:t>
            </w:r>
          </w:p>
        </w:tc>
        <w:tc>
          <w:tcPr>
            <w:tcW w:w="828" w:type="dxa"/>
            <w:noWrap/>
            <w:vAlign w:val="center"/>
            <w:hideMark/>
          </w:tcPr>
          <w:p w14:paraId="0CBB18EA"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329</w:t>
            </w:r>
          </w:p>
        </w:tc>
        <w:tc>
          <w:tcPr>
            <w:tcW w:w="755" w:type="dxa"/>
            <w:noWrap/>
            <w:vAlign w:val="center"/>
            <w:hideMark/>
          </w:tcPr>
          <w:p w14:paraId="00B78626"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71</w:t>
            </w:r>
          </w:p>
        </w:tc>
        <w:tc>
          <w:tcPr>
            <w:tcW w:w="598" w:type="dxa"/>
            <w:noWrap/>
            <w:vAlign w:val="center"/>
            <w:hideMark/>
          </w:tcPr>
          <w:p w14:paraId="1BA2140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23</w:t>
            </w:r>
          </w:p>
        </w:tc>
        <w:tc>
          <w:tcPr>
            <w:tcW w:w="774" w:type="dxa"/>
            <w:noWrap/>
            <w:vAlign w:val="center"/>
            <w:hideMark/>
          </w:tcPr>
          <w:p w14:paraId="33E7F981"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26" w:type="dxa"/>
            <w:noWrap/>
            <w:vAlign w:val="center"/>
            <w:hideMark/>
          </w:tcPr>
          <w:p w14:paraId="655BA144"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w:t>
            </w:r>
          </w:p>
        </w:tc>
        <w:tc>
          <w:tcPr>
            <w:tcW w:w="732" w:type="dxa"/>
            <w:noWrap/>
            <w:vAlign w:val="center"/>
            <w:hideMark/>
          </w:tcPr>
          <w:p w14:paraId="0746964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128</w:t>
            </w:r>
          </w:p>
        </w:tc>
        <w:tc>
          <w:tcPr>
            <w:tcW w:w="785" w:type="dxa"/>
            <w:noWrap/>
            <w:vAlign w:val="center"/>
            <w:hideMark/>
          </w:tcPr>
          <w:p w14:paraId="39FF87B8"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119</w:t>
            </w:r>
          </w:p>
        </w:tc>
        <w:tc>
          <w:tcPr>
            <w:tcW w:w="934" w:type="dxa"/>
            <w:noWrap/>
            <w:vAlign w:val="center"/>
            <w:hideMark/>
          </w:tcPr>
          <w:p w14:paraId="1B066F98"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19</w:t>
            </w:r>
          </w:p>
        </w:tc>
        <w:tc>
          <w:tcPr>
            <w:tcW w:w="757" w:type="dxa"/>
            <w:noWrap/>
            <w:vAlign w:val="center"/>
            <w:hideMark/>
          </w:tcPr>
          <w:p w14:paraId="60F3D436"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58</w:t>
            </w:r>
          </w:p>
        </w:tc>
        <w:tc>
          <w:tcPr>
            <w:tcW w:w="725" w:type="dxa"/>
            <w:noWrap/>
            <w:vAlign w:val="center"/>
            <w:hideMark/>
          </w:tcPr>
          <w:p w14:paraId="05210C1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143</w:t>
            </w:r>
          </w:p>
        </w:tc>
        <w:tc>
          <w:tcPr>
            <w:tcW w:w="628" w:type="dxa"/>
            <w:noWrap/>
            <w:vAlign w:val="center"/>
            <w:hideMark/>
          </w:tcPr>
          <w:p w14:paraId="5FD9741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208</w:t>
            </w:r>
          </w:p>
        </w:tc>
        <w:tc>
          <w:tcPr>
            <w:tcW w:w="1167" w:type="dxa"/>
            <w:noWrap/>
            <w:vAlign w:val="center"/>
            <w:hideMark/>
          </w:tcPr>
          <w:p w14:paraId="344891B8"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126</w:t>
            </w:r>
          </w:p>
        </w:tc>
        <w:tc>
          <w:tcPr>
            <w:tcW w:w="874" w:type="dxa"/>
            <w:vAlign w:val="center"/>
            <w:hideMark/>
          </w:tcPr>
          <w:p w14:paraId="5F0B0C1F"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1344</w:t>
            </w:r>
          </w:p>
        </w:tc>
      </w:tr>
      <w:tr w:rsidR="00F31269" w:rsidRPr="00F31269" w14:paraId="20F20DFC" w14:textId="77777777" w:rsidTr="00F31269">
        <w:trPr>
          <w:trHeight w:val="600"/>
        </w:trPr>
        <w:tc>
          <w:tcPr>
            <w:tcW w:w="611" w:type="dxa"/>
            <w:vMerge/>
            <w:hideMark/>
          </w:tcPr>
          <w:p w14:paraId="444A0C11" w14:textId="77777777" w:rsidR="00F31269" w:rsidRPr="00F31269" w:rsidRDefault="00F31269" w:rsidP="00F31269"/>
        </w:tc>
        <w:tc>
          <w:tcPr>
            <w:tcW w:w="3575" w:type="dxa"/>
            <w:noWrap/>
            <w:hideMark/>
          </w:tcPr>
          <w:p w14:paraId="67BDBF51" w14:textId="77777777" w:rsidR="00F31269" w:rsidRPr="00F31269" w:rsidRDefault="00F31269" w:rsidP="00F31269">
            <w:pPr>
              <w:rPr>
                <w:rFonts w:hint="cs"/>
              </w:rPr>
            </w:pPr>
            <w:r w:rsidRPr="00F31269">
              <w:rPr>
                <w:rFonts w:hint="cs"/>
              </w:rPr>
              <w:t>Health Assistant</w:t>
            </w:r>
          </w:p>
        </w:tc>
        <w:tc>
          <w:tcPr>
            <w:tcW w:w="919" w:type="dxa"/>
            <w:noWrap/>
            <w:vAlign w:val="center"/>
            <w:hideMark/>
          </w:tcPr>
          <w:p w14:paraId="756169C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139</w:t>
            </w:r>
          </w:p>
        </w:tc>
        <w:tc>
          <w:tcPr>
            <w:tcW w:w="828" w:type="dxa"/>
            <w:noWrap/>
            <w:vAlign w:val="center"/>
            <w:hideMark/>
          </w:tcPr>
          <w:p w14:paraId="3523F1F4"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242</w:t>
            </w:r>
          </w:p>
        </w:tc>
        <w:tc>
          <w:tcPr>
            <w:tcW w:w="755" w:type="dxa"/>
            <w:noWrap/>
            <w:vAlign w:val="center"/>
            <w:hideMark/>
          </w:tcPr>
          <w:p w14:paraId="3F05DE74"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76</w:t>
            </w:r>
          </w:p>
        </w:tc>
        <w:tc>
          <w:tcPr>
            <w:tcW w:w="598" w:type="dxa"/>
            <w:noWrap/>
            <w:vAlign w:val="center"/>
            <w:hideMark/>
          </w:tcPr>
          <w:p w14:paraId="5F33E68C"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10</w:t>
            </w:r>
          </w:p>
        </w:tc>
        <w:tc>
          <w:tcPr>
            <w:tcW w:w="774" w:type="dxa"/>
            <w:noWrap/>
            <w:vAlign w:val="center"/>
            <w:hideMark/>
          </w:tcPr>
          <w:p w14:paraId="652083F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w:t>
            </w:r>
          </w:p>
        </w:tc>
        <w:tc>
          <w:tcPr>
            <w:tcW w:w="726" w:type="dxa"/>
            <w:noWrap/>
            <w:vAlign w:val="center"/>
            <w:hideMark/>
          </w:tcPr>
          <w:p w14:paraId="2B738548"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6</w:t>
            </w:r>
          </w:p>
        </w:tc>
        <w:tc>
          <w:tcPr>
            <w:tcW w:w="732" w:type="dxa"/>
            <w:noWrap/>
            <w:vAlign w:val="center"/>
            <w:hideMark/>
          </w:tcPr>
          <w:p w14:paraId="09CCD9E0"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113</w:t>
            </w:r>
          </w:p>
        </w:tc>
        <w:tc>
          <w:tcPr>
            <w:tcW w:w="785" w:type="dxa"/>
            <w:noWrap/>
            <w:vAlign w:val="center"/>
            <w:hideMark/>
          </w:tcPr>
          <w:p w14:paraId="12CF1B21"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49</w:t>
            </w:r>
          </w:p>
        </w:tc>
        <w:tc>
          <w:tcPr>
            <w:tcW w:w="934" w:type="dxa"/>
            <w:noWrap/>
            <w:vAlign w:val="center"/>
            <w:hideMark/>
          </w:tcPr>
          <w:p w14:paraId="2E506FAC"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11</w:t>
            </w:r>
          </w:p>
        </w:tc>
        <w:tc>
          <w:tcPr>
            <w:tcW w:w="757" w:type="dxa"/>
            <w:noWrap/>
            <w:vAlign w:val="center"/>
            <w:hideMark/>
          </w:tcPr>
          <w:p w14:paraId="5ED8D32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25</w:t>
            </w:r>
          </w:p>
        </w:tc>
        <w:tc>
          <w:tcPr>
            <w:tcW w:w="725" w:type="dxa"/>
            <w:noWrap/>
            <w:vAlign w:val="center"/>
            <w:hideMark/>
          </w:tcPr>
          <w:p w14:paraId="3F2A604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57</w:t>
            </w:r>
          </w:p>
        </w:tc>
        <w:tc>
          <w:tcPr>
            <w:tcW w:w="628" w:type="dxa"/>
            <w:noWrap/>
            <w:vAlign w:val="center"/>
            <w:hideMark/>
          </w:tcPr>
          <w:p w14:paraId="57BD6CF2"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131</w:t>
            </w:r>
          </w:p>
        </w:tc>
        <w:tc>
          <w:tcPr>
            <w:tcW w:w="1167" w:type="dxa"/>
            <w:noWrap/>
            <w:vAlign w:val="center"/>
            <w:hideMark/>
          </w:tcPr>
          <w:p w14:paraId="19096D3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35</w:t>
            </w:r>
          </w:p>
        </w:tc>
        <w:tc>
          <w:tcPr>
            <w:tcW w:w="874" w:type="dxa"/>
            <w:vAlign w:val="center"/>
            <w:hideMark/>
          </w:tcPr>
          <w:p w14:paraId="19B0712A"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895</w:t>
            </w:r>
          </w:p>
        </w:tc>
      </w:tr>
      <w:tr w:rsidR="00F31269" w:rsidRPr="00F31269" w14:paraId="51FB5870" w14:textId="77777777" w:rsidTr="00F31269">
        <w:trPr>
          <w:trHeight w:val="600"/>
        </w:trPr>
        <w:tc>
          <w:tcPr>
            <w:tcW w:w="611" w:type="dxa"/>
            <w:vMerge/>
            <w:hideMark/>
          </w:tcPr>
          <w:p w14:paraId="010F3918" w14:textId="77777777" w:rsidR="00F31269" w:rsidRPr="00F31269" w:rsidRDefault="00F31269" w:rsidP="00F31269"/>
        </w:tc>
        <w:tc>
          <w:tcPr>
            <w:tcW w:w="3575" w:type="dxa"/>
            <w:noWrap/>
            <w:hideMark/>
          </w:tcPr>
          <w:p w14:paraId="400DF834" w14:textId="77777777" w:rsidR="00F31269" w:rsidRPr="00F31269" w:rsidRDefault="00F31269" w:rsidP="00F31269">
            <w:pPr>
              <w:rPr>
                <w:rFonts w:hint="cs"/>
              </w:rPr>
            </w:pPr>
            <w:r w:rsidRPr="00F31269">
              <w:rPr>
                <w:rFonts w:hint="cs"/>
              </w:rPr>
              <w:t>AHW</w:t>
            </w:r>
          </w:p>
        </w:tc>
        <w:tc>
          <w:tcPr>
            <w:tcW w:w="919" w:type="dxa"/>
            <w:noWrap/>
            <w:vAlign w:val="center"/>
            <w:hideMark/>
          </w:tcPr>
          <w:p w14:paraId="72F7BC5A"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68</w:t>
            </w:r>
          </w:p>
        </w:tc>
        <w:tc>
          <w:tcPr>
            <w:tcW w:w="828" w:type="dxa"/>
            <w:noWrap/>
            <w:vAlign w:val="center"/>
            <w:hideMark/>
          </w:tcPr>
          <w:p w14:paraId="2501CFB8"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171</w:t>
            </w:r>
          </w:p>
        </w:tc>
        <w:tc>
          <w:tcPr>
            <w:tcW w:w="755" w:type="dxa"/>
            <w:noWrap/>
            <w:vAlign w:val="center"/>
            <w:hideMark/>
          </w:tcPr>
          <w:p w14:paraId="518A859B"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40</w:t>
            </w:r>
          </w:p>
        </w:tc>
        <w:tc>
          <w:tcPr>
            <w:tcW w:w="598" w:type="dxa"/>
            <w:noWrap/>
            <w:vAlign w:val="center"/>
            <w:hideMark/>
          </w:tcPr>
          <w:p w14:paraId="4A347B40"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13</w:t>
            </w:r>
          </w:p>
        </w:tc>
        <w:tc>
          <w:tcPr>
            <w:tcW w:w="774" w:type="dxa"/>
            <w:noWrap/>
            <w:vAlign w:val="center"/>
            <w:hideMark/>
          </w:tcPr>
          <w:p w14:paraId="5A692E53"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w:t>
            </w:r>
          </w:p>
        </w:tc>
        <w:tc>
          <w:tcPr>
            <w:tcW w:w="726" w:type="dxa"/>
            <w:noWrap/>
            <w:vAlign w:val="center"/>
            <w:hideMark/>
          </w:tcPr>
          <w:p w14:paraId="10230B7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w:t>
            </w:r>
          </w:p>
        </w:tc>
        <w:tc>
          <w:tcPr>
            <w:tcW w:w="732" w:type="dxa"/>
            <w:noWrap/>
            <w:vAlign w:val="center"/>
            <w:hideMark/>
          </w:tcPr>
          <w:p w14:paraId="2B7B5129"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130</w:t>
            </w:r>
          </w:p>
        </w:tc>
        <w:tc>
          <w:tcPr>
            <w:tcW w:w="785" w:type="dxa"/>
            <w:noWrap/>
            <w:vAlign w:val="center"/>
            <w:hideMark/>
          </w:tcPr>
          <w:p w14:paraId="34E55A93"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114</w:t>
            </w:r>
          </w:p>
        </w:tc>
        <w:tc>
          <w:tcPr>
            <w:tcW w:w="934" w:type="dxa"/>
            <w:noWrap/>
            <w:vAlign w:val="center"/>
            <w:hideMark/>
          </w:tcPr>
          <w:p w14:paraId="5DD09A9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18</w:t>
            </w:r>
          </w:p>
        </w:tc>
        <w:tc>
          <w:tcPr>
            <w:tcW w:w="757" w:type="dxa"/>
            <w:noWrap/>
            <w:vAlign w:val="center"/>
            <w:hideMark/>
          </w:tcPr>
          <w:p w14:paraId="26C73686"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94</w:t>
            </w:r>
          </w:p>
        </w:tc>
        <w:tc>
          <w:tcPr>
            <w:tcW w:w="725" w:type="dxa"/>
            <w:noWrap/>
            <w:vAlign w:val="center"/>
            <w:hideMark/>
          </w:tcPr>
          <w:p w14:paraId="438377D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93</w:t>
            </w:r>
          </w:p>
        </w:tc>
        <w:tc>
          <w:tcPr>
            <w:tcW w:w="628" w:type="dxa"/>
            <w:noWrap/>
            <w:vAlign w:val="center"/>
            <w:hideMark/>
          </w:tcPr>
          <w:p w14:paraId="25993FAF"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161</w:t>
            </w:r>
          </w:p>
        </w:tc>
        <w:tc>
          <w:tcPr>
            <w:tcW w:w="1167" w:type="dxa"/>
            <w:noWrap/>
            <w:vAlign w:val="center"/>
            <w:hideMark/>
          </w:tcPr>
          <w:p w14:paraId="032CE87B"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90</w:t>
            </w:r>
          </w:p>
        </w:tc>
        <w:tc>
          <w:tcPr>
            <w:tcW w:w="874" w:type="dxa"/>
            <w:vAlign w:val="center"/>
            <w:hideMark/>
          </w:tcPr>
          <w:p w14:paraId="6CDF6A3B"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995</w:t>
            </w:r>
          </w:p>
        </w:tc>
      </w:tr>
      <w:tr w:rsidR="00F31269" w:rsidRPr="00F31269" w14:paraId="6D59248D" w14:textId="77777777" w:rsidTr="00F31269">
        <w:trPr>
          <w:trHeight w:val="600"/>
        </w:trPr>
        <w:tc>
          <w:tcPr>
            <w:tcW w:w="611" w:type="dxa"/>
            <w:vMerge/>
            <w:hideMark/>
          </w:tcPr>
          <w:p w14:paraId="327CACF6" w14:textId="77777777" w:rsidR="00F31269" w:rsidRPr="00F31269" w:rsidRDefault="00F31269" w:rsidP="00F31269"/>
        </w:tc>
        <w:tc>
          <w:tcPr>
            <w:tcW w:w="3575" w:type="dxa"/>
            <w:noWrap/>
            <w:hideMark/>
          </w:tcPr>
          <w:p w14:paraId="74041EE6" w14:textId="77777777" w:rsidR="00F31269" w:rsidRPr="00F31269" w:rsidRDefault="00F31269" w:rsidP="00F31269">
            <w:pPr>
              <w:rPr>
                <w:rFonts w:hint="cs"/>
              </w:rPr>
            </w:pPr>
            <w:r w:rsidRPr="00F31269">
              <w:rPr>
                <w:rFonts w:hint="cs"/>
              </w:rPr>
              <w:t>Laboratory personnel</w:t>
            </w:r>
          </w:p>
        </w:tc>
        <w:tc>
          <w:tcPr>
            <w:tcW w:w="919" w:type="dxa"/>
            <w:noWrap/>
            <w:vAlign w:val="center"/>
            <w:hideMark/>
          </w:tcPr>
          <w:p w14:paraId="5D224CF9"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139</w:t>
            </w:r>
          </w:p>
        </w:tc>
        <w:tc>
          <w:tcPr>
            <w:tcW w:w="828" w:type="dxa"/>
            <w:noWrap/>
            <w:vAlign w:val="center"/>
            <w:hideMark/>
          </w:tcPr>
          <w:p w14:paraId="07EFCA32"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182</w:t>
            </w:r>
          </w:p>
        </w:tc>
        <w:tc>
          <w:tcPr>
            <w:tcW w:w="755" w:type="dxa"/>
            <w:noWrap/>
            <w:vAlign w:val="center"/>
            <w:hideMark/>
          </w:tcPr>
          <w:p w14:paraId="152C9C8F"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83</w:t>
            </w:r>
          </w:p>
        </w:tc>
        <w:tc>
          <w:tcPr>
            <w:tcW w:w="598" w:type="dxa"/>
            <w:noWrap/>
            <w:vAlign w:val="center"/>
            <w:hideMark/>
          </w:tcPr>
          <w:p w14:paraId="6B7EDCDC"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6</w:t>
            </w:r>
          </w:p>
        </w:tc>
        <w:tc>
          <w:tcPr>
            <w:tcW w:w="774" w:type="dxa"/>
            <w:noWrap/>
            <w:vAlign w:val="center"/>
            <w:hideMark/>
          </w:tcPr>
          <w:p w14:paraId="7CEBC5A0"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w:t>
            </w:r>
          </w:p>
        </w:tc>
        <w:tc>
          <w:tcPr>
            <w:tcW w:w="726" w:type="dxa"/>
            <w:noWrap/>
            <w:vAlign w:val="center"/>
            <w:hideMark/>
          </w:tcPr>
          <w:p w14:paraId="7C0985E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25</w:t>
            </w:r>
          </w:p>
        </w:tc>
        <w:tc>
          <w:tcPr>
            <w:tcW w:w="732" w:type="dxa"/>
            <w:noWrap/>
            <w:vAlign w:val="center"/>
            <w:hideMark/>
          </w:tcPr>
          <w:p w14:paraId="1463F094"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124</w:t>
            </w:r>
          </w:p>
        </w:tc>
        <w:tc>
          <w:tcPr>
            <w:tcW w:w="785" w:type="dxa"/>
            <w:noWrap/>
            <w:vAlign w:val="center"/>
            <w:hideMark/>
          </w:tcPr>
          <w:p w14:paraId="59110DA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16</w:t>
            </w:r>
          </w:p>
        </w:tc>
        <w:tc>
          <w:tcPr>
            <w:tcW w:w="934" w:type="dxa"/>
            <w:noWrap/>
            <w:vAlign w:val="center"/>
            <w:hideMark/>
          </w:tcPr>
          <w:p w14:paraId="7E454F66"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w:t>
            </w:r>
          </w:p>
        </w:tc>
        <w:tc>
          <w:tcPr>
            <w:tcW w:w="757" w:type="dxa"/>
            <w:noWrap/>
            <w:vAlign w:val="center"/>
            <w:hideMark/>
          </w:tcPr>
          <w:p w14:paraId="440401C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9</w:t>
            </w:r>
          </w:p>
        </w:tc>
        <w:tc>
          <w:tcPr>
            <w:tcW w:w="725" w:type="dxa"/>
            <w:noWrap/>
            <w:vAlign w:val="center"/>
            <w:hideMark/>
          </w:tcPr>
          <w:p w14:paraId="68C5F82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11</w:t>
            </w:r>
          </w:p>
        </w:tc>
        <w:tc>
          <w:tcPr>
            <w:tcW w:w="628" w:type="dxa"/>
            <w:noWrap/>
            <w:vAlign w:val="center"/>
            <w:hideMark/>
          </w:tcPr>
          <w:p w14:paraId="0DCDD27A"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24</w:t>
            </w:r>
          </w:p>
        </w:tc>
        <w:tc>
          <w:tcPr>
            <w:tcW w:w="1167" w:type="dxa"/>
            <w:noWrap/>
            <w:vAlign w:val="center"/>
            <w:hideMark/>
          </w:tcPr>
          <w:p w14:paraId="2C1051C9"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11</w:t>
            </w:r>
          </w:p>
        </w:tc>
        <w:tc>
          <w:tcPr>
            <w:tcW w:w="874" w:type="dxa"/>
            <w:vAlign w:val="center"/>
            <w:hideMark/>
          </w:tcPr>
          <w:p w14:paraId="091E6018"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635</w:t>
            </w:r>
          </w:p>
        </w:tc>
      </w:tr>
      <w:tr w:rsidR="00F31269" w:rsidRPr="00F31269" w14:paraId="7213B1E1" w14:textId="77777777" w:rsidTr="00F31269">
        <w:trPr>
          <w:trHeight w:val="705"/>
        </w:trPr>
        <w:tc>
          <w:tcPr>
            <w:tcW w:w="611" w:type="dxa"/>
            <w:vMerge w:val="restart"/>
            <w:noWrap/>
            <w:hideMark/>
          </w:tcPr>
          <w:p w14:paraId="0FDC1908" w14:textId="77777777" w:rsidR="00F31269" w:rsidRPr="00F31269" w:rsidRDefault="00F31269" w:rsidP="00F31269">
            <w:pPr>
              <w:rPr>
                <w:rFonts w:hint="cs"/>
              </w:rPr>
            </w:pPr>
            <w:r w:rsidRPr="00F31269">
              <w:rPr>
                <w:rFonts w:hint="cs"/>
                <w:cs/>
              </w:rPr>
              <w:t>५</w:t>
            </w:r>
          </w:p>
        </w:tc>
        <w:tc>
          <w:tcPr>
            <w:tcW w:w="3575" w:type="dxa"/>
            <w:noWrap/>
            <w:hideMark/>
          </w:tcPr>
          <w:p w14:paraId="09B8F94A" w14:textId="77777777" w:rsidR="00F31269" w:rsidRPr="00F31269" w:rsidRDefault="00F31269" w:rsidP="00F31269">
            <w:pPr>
              <w:rPr>
                <w:rFonts w:hint="cs"/>
                <w:b/>
                <w:bCs/>
              </w:rPr>
            </w:pPr>
            <w:r w:rsidRPr="00F31269">
              <w:rPr>
                <w:rFonts w:hint="cs"/>
                <w:b/>
                <w:bCs/>
                <w:cs/>
              </w:rPr>
              <w:t>ल्याब परिक्षण</w:t>
            </w:r>
            <w:r w:rsidRPr="00F31269">
              <w:rPr>
                <w:rFonts w:hint="cs"/>
                <w:b/>
                <w:bCs/>
              </w:rPr>
              <w:t xml:space="preserve"> </w:t>
            </w:r>
          </w:p>
        </w:tc>
        <w:tc>
          <w:tcPr>
            <w:tcW w:w="11202" w:type="dxa"/>
            <w:gridSpan w:val="14"/>
            <w:noWrap/>
            <w:vAlign w:val="center"/>
            <w:hideMark/>
          </w:tcPr>
          <w:p w14:paraId="184033E6" w14:textId="77646898" w:rsidR="00F31269" w:rsidRPr="00F31269" w:rsidRDefault="00F31269" w:rsidP="00F31269">
            <w:pPr>
              <w:jc w:val="center"/>
              <w:rPr>
                <w:rFonts w:ascii="Kalimati" w:hAnsi="Kalimati" w:cs="Kalimati" w:hint="cs"/>
                <w:sz w:val="18"/>
                <w:szCs w:val="18"/>
              </w:rPr>
            </w:pPr>
          </w:p>
        </w:tc>
      </w:tr>
      <w:tr w:rsidR="00F31269" w:rsidRPr="00F31269" w14:paraId="6313E025" w14:textId="77777777" w:rsidTr="00F31269">
        <w:trPr>
          <w:trHeight w:val="825"/>
        </w:trPr>
        <w:tc>
          <w:tcPr>
            <w:tcW w:w="611" w:type="dxa"/>
            <w:vMerge/>
            <w:hideMark/>
          </w:tcPr>
          <w:p w14:paraId="789BEED5" w14:textId="77777777" w:rsidR="00F31269" w:rsidRPr="00F31269" w:rsidRDefault="00F31269" w:rsidP="00F31269"/>
        </w:tc>
        <w:tc>
          <w:tcPr>
            <w:tcW w:w="3575" w:type="dxa"/>
            <w:hideMark/>
          </w:tcPr>
          <w:p w14:paraId="11266960" w14:textId="77777777" w:rsidR="00F31269" w:rsidRPr="00F31269" w:rsidRDefault="00F31269" w:rsidP="00F31269">
            <w:pPr>
              <w:rPr>
                <w:rFonts w:hint="cs"/>
              </w:rPr>
            </w:pPr>
            <w:r w:rsidRPr="00F31269">
              <w:rPr>
                <w:rFonts w:hint="cs"/>
                <w:cs/>
              </w:rPr>
              <w:t xml:space="preserve">हालसम्म शंकास्पद </w:t>
            </w:r>
            <w:r w:rsidRPr="00F31269">
              <w:rPr>
                <w:rFonts w:hint="cs"/>
              </w:rPr>
              <w:t xml:space="preserve">COVID-19 </w:t>
            </w:r>
            <w:r w:rsidRPr="00F31269">
              <w:rPr>
                <w:rFonts w:hint="cs"/>
                <w:cs/>
              </w:rPr>
              <w:t xml:space="preserve">को बिरामीको स्वाब </w:t>
            </w:r>
            <w:r w:rsidRPr="00F31269">
              <w:rPr>
                <w:rFonts w:hint="cs"/>
              </w:rPr>
              <w:t xml:space="preserve">PCR </w:t>
            </w:r>
            <w:r w:rsidRPr="00F31269">
              <w:rPr>
                <w:rFonts w:hint="cs"/>
                <w:cs/>
              </w:rPr>
              <w:t>परिक्षण गरिएको जम्मा संख्या</w:t>
            </w:r>
          </w:p>
        </w:tc>
        <w:tc>
          <w:tcPr>
            <w:tcW w:w="919" w:type="dxa"/>
            <w:noWrap/>
            <w:vAlign w:val="center"/>
            <w:hideMark/>
          </w:tcPr>
          <w:p w14:paraId="09A5556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5048</w:t>
            </w:r>
          </w:p>
        </w:tc>
        <w:tc>
          <w:tcPr>
            <w:tcW w:w="828" w:type="dxa"/>
            <w:noWrap/>
            <w:vAlign w:val="center"/>
            <w:hideMark/>
          </w:tcPr>
          <w:p w14:paraId="26CB105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२५३८</w:t>
            </w:r>
          </w:p>
        </w:tc>
        <w:tc>
          <w:tcPr>
            <w:tcW w:w="755" w:type="dxa"/>
            <w:noWrap/>
            <w:vAlign w:val="center"/>
            <w:hideMark/>
          </w:tcPr>
          <w:p w14:paraId="573F8A7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१९८६</w:t>
            </w:r>
          </w:p>
        </w:tc>
        <w:tc>
          <w:tcPr>
            <w:tcW w:w="598" w:type="dxa"/>
            <w:noWrap/>
            <w:vAlign w:val="center"/>
            <w:hideMark/>
          </w:tcPr>
          <w:p w14:paraId="3BB0BAEC"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131</w:t>
            </w:r>
          </w:p>
        </w:tc>
        <w:tc>
          <w:tcPr>
            <w:tcW w:w="774" w:type="dxa"/>
            <w:noWrap/>
            <w:vAlign w:val="center"/>
            <w:hideMark/>
          </w:tcPr>
          <w:p w14:paraId="05FFBD9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642</w:t>
            </w:r>
          </w:p>
        </w:tc>
        <w:tc>
          <w:tcPr>
            <w:tcW w:w="726" w:type="dxa"/>
            <w:noWrap/>
            <w:vAlign w:val="center"/>
            <w:hideMark/>
          </w:tcPr>
          <w:p w14:paraId="3F18F2C4"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११७५</w:t>
            </w:r>
          </w:p>
        </w:tc>
        <w:tc>
          <w:tcPr>
            <w:tcW w:w="732" w:type="dxa"/>
            <w:noWrap/>
            <w:vAlign w:val="center"/>
            <w:hideMark/>
          </w:tcPr>
          <w:p w14:paraId="3B2629C9"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५६०५</w:t>
            </w:r>
          </w:p>
        </w:tc>
        <w:tc>
          <w:tcPr>
            <w:tcW w:w="785" w:type="dxa"/>
            <w:noWrap/>
            <w:vAlign w:val="center"/>
            <w:hideMark/>
          </w:tcPr>
          <w:p w14:paraId="421DE30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869</w:t>
            </w:r>
          </w:p>
        </w:tc>
        <w:tc>
          <w:tcPr>
            <w:tcW w:w="934" w:type="dxa"/>
            <w:noWrap/>
            <w:vAlign w:val="center"/>
            <w:hideMark/>
          </w:tcPr>
          <w:p w14:paraId="0F9B69AC"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१४४६</w:t>
            </w:r>
          </w:p>
        </w:tc>
        <w:tc>
          <w:tcPr>
            <w:tcW w:w="757" w:type="dxa"/>
            <w:noWrap/>
            <w:vAlign w:val="center"/>
            <w:hideMark/>
          </w:tcPr>
          <w:p w14:paraId="5831B510"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444</w:t>
            </w:r>
          </w:p>
        </w:tc>
        <w:tc>
          <w:tcPr>
            <w:tcW w:w="725" w:type="dxa"/>
            <w:noWrap/>
            <w:vAlign w:val="center"/>
            <w:hideMark/>
          </w:tcPr>
          <w:p w14:paraId="05FC0EE4"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323</w:t>
            </w:r>
          </w:p>
        </w:tc>
        <w:tc>
          <w:tcPr>
            <w:tcW w:w="628" w:type="dxa"/>
            <w:noWrap/>
            <w:vAlign w:val="center"/>
            <w:hideMark/>
          </w:tcPr>
          <w:p w14:paraId="31D3FFC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519</w:t>
            </w:r>
          </w:p>
        </w:tc>
        <w:tc>
          <w:tcPr>
            <w:tcW w:w="1167" w:type="dxa"/>
            <w:noWrap/>
            <w:vAlign w:val="center"/>
            <w:hideMark/>
          </w:tcPr>
          <w:p w14:paraId="2D07F239"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१२६१</w:t>
            </w:r>
          </w:p>
        </w:tc>
        <w:tc>
          <w:tcPr>
            <w:tcW w:w="874" w:type="dxa"/>
            <w:vAlign w:val="center"/>
            <w:hideMark/>
          </w:tcPr>
          <w:p w14:paraId="24E43D64"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२१९८७</w:t>
            </w:r>
          </w:p>
        </w:tc>
      </w:tr>
      <w:tr w:rsidR="00F31269" w:rsidRPr="00F31269" w14:paraId="4C68B69C" w14:textId="77777777" w:rsidTr="00F31269">
        <w:trPr>
          <w:trHeight w:val="915"/>
        </w:trPr>
        <w:tc>
          <w:tcPr>
            <w:tcW w:w="611" w:type="dxa"/>
            <w:vMerge/>
            <w:hideMark/>
          </w:tcPr>
          <w:p w14:paraId="0C8ADBD6" w14:textId="77777777" w:rsidR="00F31269" w:rsidRPr="00F31269" w:rsidRDefault="00F31269" w:rsidP="00F31269"/>
        </w:tc>
        <w:tc>
          <w:tcPr>
            <w:tcW w:w="3575" w:type="dxa"/>
            <w:hideMark/>
          </w:tcPr>
          <w:p w14:paraId="462065E7" w14:textId="77777777" w:rsidR="00F31269" w:rsidRPr="00F31269" w:rsidRDefault="00F31269" w:rsidP="00F31269">
            <w:pPr>
              <w:rPr>
                <w:rFonts w:hint="cs"/>
              </w:rPr>
            </w:pPr>
            <w:r w:rsidRPr="00F31269">
              <w:rPr>
                <w:rFonts w:hint="cs"/>
                <w:cs/>
              </w:rPr>
              <w:t xml:space="preserve">स्वाब </w:t>
            </w:r>
            <w:r w:rsidRPr="00F31269">
              <w:rPr>
                <w:rFonts w:hint="cs"/>
              </w:rPr>
              <w:t xml:space="preserve">PCR </w:t>
            </w:r>
            <w:r w:rsidRPr="00F31269">
              <w:rPr>
                <w:rFonts w:hint="cs"/>
                <w:cs/>
              </w:rPr>
              <w:t>परिक्षण बाट पोजेटिभ</w:t>
            </w:r>
            <w:r w:rsidRPr="00F31269">
              <w:rPr>
                <w:rFonts w:hint="cs"/>
              </w:rPr>
              <w:t xml:space="preserve">  </w:t>
            </w:r>
            <w:r w:rsidRPr="00F31269">
              <w:rPr>
                <w:rFonts w:hint="cs"/>
                <w:cs/>
              </w:rPr>
              <w:t>नतिजा संख्या</w:t>
            </w:r>
          </w:p>
        </w:tc>
        <w:tc>
          <w:tcPr>
            <w:tcW w:w="919" w:type="dxa"/>
            <w:noWrap/>
            <w:vAlign w:val="center"/>
            <w:hideMark/>
          </w:tcPr>
          <w:p w14:paraId="63F21B7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237</w:t>
            </w:r>
          </w:p>
        </w:tc>
        <w:tc>
          <w:tcPr>
            <w:tcW w:w="828" w:type="dxa"/>
            <w:noWrap/>
            <w:vAlign w:val="center"/>
            <w:hideMark/>
          </w:tcPr>
          <w:p w14:paraId="5A15A30A"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७५</w:t>
            </w:r>
          </w:p>
        </w:tc>
        <w:tc>
          <w:tcPr>
            <w:tcW w:w="755" w:type="dxa"/>
            <w:noWrap/>
            <w:vAlign w:val="center"/>
            <w:hideMark/>
          </w:tcPr>
          <w:p w14:paraId="0B1C908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45</w:t>
            </w:r>
          </w:p>
        </w:tc>
        <w:tc>
          <w:tcPr>
            <w:tcW w:w="598" w:type="dxa"/>
            <w:noWrap/>
            <w:vAlign w:val="center"/>
            <w:hideMark/>
          </w:tcPr>
          <w:p w14:paraId="61E2237F"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11</w:t>
            </w:r>
          </w:p>
        </w:tc>
        <w:tc>
          <w:tcPr>
            <w:tcW w:w="774" w:type="dxa"/>
            <w:noWrap/>
            <w:vAlign w:val="center"/>
            <w:hideMark/>
          </w:tcPr>
          <w:p w14:paraId="3B78BAC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३१</w:t>
            </w:r>
          </w:p>
        </w:tc>
        <w:tc>
          <w:tcPr>
            <w:tcW w:w="726" w:type="dxa"/>
            <w:noWrap/>
            <w:vAlign w:val="center"/>
            <w:hideMark/>
          </w:tcPr>
          <w:p w14:paraId="21A1E62B"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१२९</w:t>
            </w:r>
          </w:p>
        </w:tc>
        <w:tc>
          <w:tcPr>
            <w:tcW w:w="732" w:type="dxa"/>
            <w:noWrap/>
            <w:vAlign w:val="center"/>
            <w:hideMark/>
          </w:tcPr>
          <w:p w14:paraId="5B07C7DA"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१०५</w:t>
            </w:r>
          </w:p>
        </w:tc>
        <w:tc>
          <w:tcPr>
            <w:tcW w:w="785" w:type="dxa"/>
            <w:noWrap/>
            <w:vAlign w:val="center"/>
            <w:hideMark/>
          </w:tcPr>
          <w:p w14:paraId="548AD3E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23</w:t>
            </w:r>
          </w:p>
        </w:tc>
        <w:tc>
          <w:tcPr>
            <w:tcW w:w="934" w:type="dxa"/>
            <w:noWrap/>
            <w:vAlign w:val="center"/>
            <w:hideMark/>
          </w:tcPr>
          <w:p w14:paraId="6CF1343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33</w:t>
            </w:r>
          </w:p>
        </w:tc>
        <w:tc>
          <w:tcPr>
            <w:tcW w:w="757" w:type="dxa"/>
            <w:noWrap/>
            <w:vAlign w:val="center"/>
            <w:hideMark/>
          </w:tcPr>
          <w:p w14:paraId="7C6D0B40"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३३</w:t>
            </w:r>
          </w:p>
        </w:tc>
        <w:tc>
          <w:tcPr>
            <w:tcW w:w="725" w:type="dxa"/>
            <w:noWrap/>
            <w:vAlign w:val="center"/>
            <w:hideMark/>
          </w:tcPr>
          <w:p w14:paraId="7E559E64"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10</w:t>
            </w:r>
          </w:p>
        </w:tc>
        <w:tc>
          <w:tcPr>
            <w:tcW w:w="628" w:type="dxa"/>
            <w:noWrap/>
            <w:vAlign w:val="center"/>
            <w:hideMark/>
          </w:tcPr>
          <w:p w14:paraId="35AA642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19</w:t>
            </w:r>
          </w:p>
        </w:tc>
        <w:tc>
          <w:tcPr>
            <w:tcW w:w="1167" w:type="dxa"/>
            <w:noWrap/>
            <w:vAlign w:val="center"/>
            <w:hideMark/>
          </w:tcPr>
          <w:p w14:paraId="64D20A4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67</w:t>
            </w:r>
          </w:p>
        </w:tc>
        <w:tc>
          <w:tcPr>
            <w:tcW w:w="874" w:type="dxa"/>
            <w:vAlign w:val="center"/>
            <w:hideMark/>
          </w:tcPr>
          <w:p w14:paraId="68E24B1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818</w:t>
            </w:r>
          </w:p>
        </w:tc>
      </w:tr>
      <w:tr w:rsidR="00F31269" w:rsidRPr="00F31269" w14:paraId="30EB73D7" w14:textId="77777777" w:rsidTr="00F31269">
        <w:trPr>
          <w:trHeight w:val="600"/>
        </w:trPr>
        <w:tc>
          <w:tcPr>
            <w:tcW w:w="611" w:type="dxa"/>
            <w:vMerge/>
            <w:hideMark/>
          </w:tcPr>
          <w:p w14:paraId="68324A0C" w14:textId="77777777" w:rsidR="00F31269" w:rsidRPr="00F31269" w:rsidRDefault="00F31269" w:rsidP="00F31269"/>
        </w:tc>
        <w:tc>
          <w:tcPr>
            <w:tcW w:w="3575" w:type="dxa"/>
            <w:noWrap/>
            <w:hideMark/>
          </w:tcPr>
          <w:p w14:paraId="6C4FA438" w14:textId="77777777" w:rsidR="00F31269" w:rsidRPr="00F31269" w:rsidRDefault="00F31269" w:rsidP="00F31269">
            <w:pPr>
              <w:rPr>
                <w:rFonts w:hint="cs"/>
              </w:rPr>
            </w:pPr>
            <w:proofErr w:type="gramStart"/>
            <w:r w:rsidRPr="00F31269">
              <w:rPr>
                <w:rFonts w:hint="cs"/>
              </w:rPr>
              <w:t xml:space="preserve">RDT  </w:t>
            </w:r>
            <w:r w:rsidRPr="00F31269">
              <w:rPr>
                <w:rFonts w:hint="cs"/>
                <w:cs/>
              </w:rPr>
              <w:t>परिक्षण</w:t>
            </w:r>
            <w:proofErr w:type="gramEnd"/>
            <w:r w:rsidRPr="00F31269">
              <w:rPr>
                <w:rFonts w:hint="cs"/>
                <w:cs/>
              </w:rPr>
              <w:t xml:space="preserve"> गरिएको जम्मा संख्या</w:t>
            </w:r>
          </w:p>
        </w:tc>
        <w:tc>
          <w:tcPr>
            <w:tcW w:w="919" w:type="dxa"/>
            <w:noWrap/>
            <w:vAlign w:val="center"/>
            <w:hideMark/>
          </w:tcPr>
          <w:p w14:paraId="465BEDD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10312</w:t>
            </w:r>
          </w:p>
        </w:tc>
        <w:tc>
          <w:tcPr>
            <w:tcW w:w="828" w:type="dxa"/>
            <w:noWrap/>
            <w:vAlign w:val="center"/>
            <w:hideMark/>
          </w:tcPr>
          <w:p w14:paraId="4FBFD706"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४६३०</w:t>
            </w:r>
          </w:p>
        </w:tc>
        <w:tc>
          <w:tcPr>
            <w:tcW w:w="755" w:type="dxa"/>
            <w:noWrap/>
            <w:vAlign w:val="center"/>
            <w:hideMark/>
          </w:tcPr>
          <w:p w14:paraId="0DA8E86F"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२२१५</w:t>
            </w:r>
          </w:p>
        </w:tc>
        <w:tc>
          <w:tcPr>
            <w:tcW w:w="598" w:type="dxa"/>
            <w:noWrap/>
            <w:vAlign w:val="center"/>
            <w:hideMark/>
          </w:tcPr>
          <w:p w14:paraId="23E9A95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637</w:t>
            </w:r>
          </w:p>
        </w:tc>
        <w:tc>
          <w:tcPr>
            <w:tcW w:w="774" w:type="dxa"/>
            <w:noWrap/>
            <w:vAlign w:val="center"/>
            <w:hideMark/>
          </w:tcPr>
          <w:p w14:paraId="56123F3A"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3023</w:t>
            </w:r>
          </w:p>
        </w:tc>
        <w:tc>
          <w:tcPr>
            <w:tcW w:w="726" w:type="dxa"/>
            <w:noWrap/>
            <w:vAlign w:val="center"/>
            <w:hideMark/>
          </w:tcPr>
          <w:p w14:paraId="15107EFF"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2993</w:t>
            </w:r>
          </w:p>
        </w:tc>
        <w:tc>
          <w:tcPr>
            <w:tcW w:w="732" w:type="dxa"/>
            <w:noWrap/>
            <w:vAlign w:val="center"/>
            <w:hideMark/>
          </w:tcPr>
          <w:p w14:paraId="34E4B7D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१८३८</w:t>
            </w:r>
          </w:p>
        </w:tc>
        <w:tc>
          <w:tcPr>
            <w:tcW w:w="785" w:type="dxa"/>
            <w:noWrap/>
            <w:vAlign w:val="center"/>
            <w:hideMark/>
          </w:tcPr>
          <w:p w14:paraId="456D2CE3"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1193</w:t>
            </w:r>
          </w:p>
        </w:tc>
        <w:tc>
          <w:tcPr>
            <w:tcW w:w="934" w:type="dxa"/>
            <w:noWrap/>
            <w:vAlign w:val="center"/>
            <w:hideMark/>
          </w:tcPr>
          <w:p w14:paraId="085FD763"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१८९२</w:t>
            </w:r>
          </w:p>
        </w:tc>
        <w:tc>
          <w:tcPr>
            <w:tcW w:w="757" w:type="dxa"/>
            <w:noWrap/>
            <w:vAlign w:val="center"/>
            <w:hideMark/>
          </w:tcPr>
          <w:p w14:paraId="5FD6990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892</w:t>
            </w:r>
          </w:p>
        </w:tc>
        <w:tc>
          <w:tcPr>
            <w:tcW w:w="725" w:type="dxa"/>
            <w:noWrap/>
            <w:vAlign w:val="center"/>
            <w:hideMark/>
          </w:tcPr>
          <w:p w14:paraId="46BA6861"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1669</w:t>
            </w:r>
          </w:p>
        </w:tc>
        <w:tc>
          <w:tcPr>
            <w:tcW w:w="628" w:type="dxa"/>
            <w:noWrap/>
            <w:vAlign w:val="center"/>
            <w:hideMark/>
          </w:tcPr>
          <w:p w14:paraId="78433736" w14:textId="0614B8BC" w:rsidR="00F31269" w:rsidRPr="00F31269" w:rsidRDefault="00F31269" w:rsidP="00F31269">
            <w:pPr>
              <w:jc w:val="center"/>
              <w:rPr>
                <w:rFonts w:ascii="Kalimati" w:hAnsi="Kalimati" w:cs="Kalimati" w:hint="cs"/>
                <w:sz w:val="18"/>
                <w:szCs w:val="18"/>
                <w:lang w:bidi="ne-NP"/>
              </w:rPr>
            </w:pPr>
            <w:r>
              <w:rPr>
                <w:rFonts w:ascii="Kalimati" w:hAnsi="Kalimati" w:cs="Kalimati" w:hint="cs"/>
                <w:sz w:val="18"/>
                <w:szCs w:val="18"/>
                <w:cs/>
                <w:lang w:bidi="ne-NP"/>
              </w:rPr>
              <w:t>२६६८</w:t>
            </w:r>
          </w:p>
        </w:tc>
        <w:tc>
          <w:tcPr>
            <w:tcW w:w="1167" w:type="dxa"/>
            <w:noWrap/>
            <w:vAlign w:val="center"/>
            <w:hideMark/>
          </w:tcPr>
          <w:p w14:paraId="45AA1AF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१४१६</w:t>
            </w:r>
          </w:p>
        </w:tc>
        <w:tc>
          <w:tcPr>
            <w:tcW w:w="874" w:type="dxa"/>
            <w:vAlign w:val="center"/>
            <w:hideMark/>
          </w:tcPr>
          <w:p w14:paraId="29DA25D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35378</w:t>
            </w:r>
          </w:p>
        </w:tc>
      </w:tr>
      <w:tr w:rsidR="00F31269" w:rsidRPr="00F31269" w14:paraId="1D9637D9" w14:textId="77777777" w:rsidTr="00F31269">
        <w:trPr>
          <w:trHeight w:val="600"/>
        </w:trPr>
        <w:tc>
          <w:tcPr>
            <w:tcW w:w="611" w:type="dxa"/>
            <w:vMerge/>
            <w:hideMark/>
          </w:tcPr>
          <w:p w14:paraId="53C7CFCD" w14:textId="77777777" w:rsidR="00F31269" w:rsidRPr="00F31269" w:rsidRDefault="00F31269" w:rsidP="00F31269"/>
        </w:tc>
        <w:tc>
          <w:tcPr>
            <w:tcW w:w="3575" w:type="dxa"/>
            <w:noWrap/>
            <w:hideMark/>
          </w:tcPr>
          <w:p w14:paraId="337BDD5D" w14:textId="77777777" w:rsidR="00F31269" w:rsidRPr="00F31269" w:rsidRDefault="00F31269" w:rsidP="00F31269">
            <w:pPr>
              <w:rPr>
                <w:rFonts w:hint="cs"/>
              </w:rPr>
            </w:pPr>
            <w:proofErr w:type="gramStart"/>
            <w:r w:rsidRPr="00F31269">
              <w:rPr>
                <w:rFonts w:hint="cs"/>
              </w:rPr>
              <w:t xml:space="preserve">RDT  </w:t>
            </w:r>
            <w:r w:rsidRPr="00F31269">
              <w:rPr>
                <w:rFonts w:hint="cs"/>
                <w:cs/>
              </w:rPr>
              <w:t>परिक्षणमा</w:t>
            </w:r>
            <w:proofErr w:type="gramEnd"/>
            <w:r w:rsidRPr="00F31269">
              <w:rPr>
                <w:rFonts w:hint="cs"/>
                <w:cs/>
              </w:rPr>
              <w:t xml:space="preserve"> पोजिटव जम्मा संख्या</w:t>
            </w:r>
          </w:p>
        </w:tc>
        <w:tc>
          <w:tcPr>
            <w:tcW w:w="919" w:type="dxa"/>
            <w:noWrap/>
            <w:vAlign w:val="center"/>
            <w:hideMark/>
          </w:tcPr>
          <w:p w14:paraId="31E81639"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302</w:t>
            </w:r>
          </w:p>
        </w:tc>
        <w:tc>
          <w:tcPr>
            <w:tcW w:w="828" w:type="dxa"/>
            <w:noWrap/>
            <w:vAlign w:val="center"/>
            <w:hideMark/>
          </w:tcPr>
          <w:p w14:paraId="2FA94F9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५५</w:t>
            </w:r>
          </w:p>
        </w:tc>
        <w:tc>
          <w:tcPr>
            <w:tcW w:w="755" w:type="dxa"/>
            <w:noWrap/>
            <w:vAlign w:val="center"/>
            <w:hideMark/>
          </w:tcPr>
          <w:p w14:paraId="0D5F2741"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१४</w:t>
            </w:r>
          </w:p>
        </w:tc>
        <w:tc>
          <w:tcPr>
            <w:tcW w:w="598" w:type="dxa"/>
            <w:noWrap/>
            <w:vAlign w:val="center"/>
            <w:hideMark/>
          </w:tcPr>
          <w:p w14:paraId="1671A276"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१२</w:t>
            </w:r>
          </w:p>
        </w:tc>
        <w:tc>
          <w:tcPr>
            <w:tcW w:w="774" w:type="dxa"/>
            <w:noWrap/>
            <w:vAlign w:val="center"/>
            <w:hideMark/>
          </w:tcPr>
          <w:p w14:paraId="20724509"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154</w:t>
            </w:r>
          </w:p>
        </w:tc>
        <w:tc>
          <w:tcPr>
            <w:tcW w:w="726" w:type="dxa"/>
            <w:noWrap/>
            <w:vAlign w:val="center"/>
            <w:hideMark/>
          </w:tcPr>
          <w:p w14:paraId="5ACF3EA3"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142</w:t>
            </w:r>
          </w:p>
        </w:tc>
        <w:tc>
          <w:tcPr>
            <w:tcW w:w="732" w:type="dxa"/>
            <w:noWrap/>
            <w:vAlign w:val="center"/>
            <w:hideMark/>
          </w:tcPr>
          <w:p w14:paraId="5BA2E148"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15</w:t>
            </w:r>
          </w:p>
        </w:tc>
        <w:tc>
          <w:tcPr>
            <w:tcW w:w="785" w:type="dxa"/>
            <w:noWrap/>
            <w:vAlign w:val="center"/>
            <w:hideMark/>
          </w:tcPr>
          <w:p w14:paraId="12A980D8"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33</w:t>
            </w:r>
          </w:p>
        </w:tc>
        <w:tc>
          <w:tcPr>
            <w:tcW w:w="934" w:type="dxa"/>
            <w:noWrap/>
            <w:vAlign w:val="center"/>
            <w:hideMark/>
          </w:tcPr>
          <w:p w14:paraId="0BC09159"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20</w:t>
            </w:r>
          </w:p>
        </w:tc>
        <w:tc>
          <w:tcPr>
            <w:tcW w:w="757" w:type="dxa"/>
            <w:noWrap/>
            <w:vAlign w:val="center"/>
            <w:hideMark/>
          </w:tcPr>
          <w:p w14:paraId="7594C39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8</w:t>
            </w:r>
          </w:p>
        </w:tc>
        <w:tc>
          <w:tcPr>
            <w:tcW w:w="725" w:type="dxa"/>
            <w:noWrap/>
            <w:vAlign w:val="center"/>
            <w:hideMark/>
          </w:tcPr>
          <w:p w14:paraId="67217EC1"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6</w:t>
            </w:r>
          </w:p>
        </w:tc>
        <w:tc>
          <w:tcPr>
            <w:tcW w:w="628" w:type="dxa"/>
            <w:noWrap/>
            <w:vAlign w:val="center"/>
            <w:hideMark/>
          </w:tcPr>
          <w:p w14:paraId="0B08A3C8"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40</w:t>
            </w:r>
          </w:p>
        </w:tc>
        <w:tc>
          <w:tcPr>
            <w:tcW w:w="1167" w:type="dxa"/>
            <w:noWrap/>
            <w:vAlign w:val="center"/>
            <w:hideMark/>
          </w:tcPr>
          <w:p w14:paraId="657FF82F"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12</w:t>
            </w:r>
          </w:p>
        </w:tc>
        <w:tc>
          <w:tcPr>
            <w:tcW w:w="874" w:type="dxa"/>
            <w:vAlign w:val="center"/>
            <w:hideMark/>
          </w:tcPr>
          <w:p w14:paraId="79611CA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813</w:t>
            </w:r>
          </w:p>
        </w:tc>
      </w:tr>
      <w:tr w:rsidR="00F31269" w:rsidRPr="00F31269" w14:paraId="36E56260" w14:textId="77777777" w:rsidTr="00F31269">
        <w:trPr>
          <w:trHeight w:val="390"/>
        </w:trPr>
        <w:tc>
          <w:tcPr>
            <w:tcW w:w="611" w:type="dxa"/>
            <w:vMerge w:val="restart"/>
            <w:noWrap/>
            <w:hideMark/>
          </w:tcPr>
          <w:p w14:paraId="26E94465" w14:textId="77777777" w:rsidR="00F31269" w:rsidRPr="00F31269" w:rsidRDefault="00F31269" w:rsidP="00F31269">
            <w:pPr>
              <w:rPr>
                <w:rFonts w:hint="cs"/>
              </w:rPr>
            </w:pPr>
            <w:r w:rsidRPr="00F31269">
              <w:rPr>
                <w:rFonts w:hint="cs"/>
                <w:cs/>
              </w:rPr>
              <w:t>६</w:t>
            </w:r>
          </w:p>
        </w:tc>
        <w:tc>
          <w:tcPr>
            <w:tcW w:w="3575" w:type="dxa"/>
            <w:noWrap/>
            <w:hideMark/>
          </w:tcPr>
          <w:p w14:paraId="5DF191E2" w14:textId="7D466262" w:rsidR="00F31269" w:rsidRPr="00F31269" w:rsidRDefault="00F31269" w:rsidP="00F31269">
            <w:pPr>
              <w:rPr>
                <w:rFonts w:hint="cs"/>
                <w:b/>
                <w:bCs/>
              </w:rPr>
            </w:pPr>
            <w:r w:rsidRPr="00F31269">
              <w:rPr>
                <w:rFonts w:hint="cs"/>
              </w:rPr>
              <w:t>COVID-19</w:t>
            </w:r>
            <w:r>
              <w:t xml:space="preserve"> </w:t>
            </w:r>
            <w:r w:rsidRPr="00F31269">
              <w:rPr>
                <w:rFonts w:hint="cs"/>
                <w:b/>
                <w:bCs/>
                <w:cs/>
              </w:rPr>
              <w:t>का बिरामीको</w:t>
            </w:r>
            <w:r w:rsidRPr="00F31269">
              <w:rPr>
                <w:rFonts w:hint="cs"/>
                <w:b/>
                <w:bCs/>
              </w:rPr>
              <w:t xml:space="preserve"> </w:t>
            </w:r>
            <w:r w:rsidRPr="00F31269">
              <w:rPr>
                <w:rFonts w:hint="cs"/>
                <w:b/>
                <w:bCs/>
                <w:cs/>
              </w:rPr>
              <w:t>व्यवस्थापन</w:t>
            </w:r>
            <w:r w:rsidRPr="00F31269">
              <w:rPr>
                <w:rFonts w:hint="cs"/>
                <w:b/>
                <w:bCs/>
              </w:rPr>
              <w:t xml:space="preserve"> </w:t>
            </w:r>
          </w:p>
        </w:tc>
        <w:tc>
          <w:tcPr>
            <w:tcW w:w="11202" w:type="dxa"/>
            <w:gridSpan w:val="14"/>
            <w:noWrap/>
            <w:vAlign w:val="center"/>
            <w:hideMark/>
          </w:tcPr>
          <w:p w14:paraId="177677FA" w14:textId="620D77A1" w:rsidR="00F31269" w:rsidRPr="00F31269" w:rsidRDefault="00F31269" w:rsidP="00F31269">
            <w:pPr>
              <w:jc w:val="center"/>
              <w:rPr>
                <w:rFonts w:ascii="Kalimati" w:hAnsi="Kalimati" w:cs="Kalimati" w:hint="cs"/>
                <w:sz w:val="18"/>
                <w:szCs w:val="18"/>
              </w:rPr>
            </w:pPr>
          </w:p>
        </w:tc>
      </w:tr>
      <w:tr w:rsidR="00F31269" w:rsidRPr="00F31269" w14:paraId="4587936D" w14:textId="77777777" w:rsidTr="00F31269">
        <w:trPr>
          <w:trHeight w:val="810"/>
        </w:trPr>
        <w:tc>
          <w:tcPr>
            <w:tcW w:w="611" w:type="dxa"/>
            <w:vMerge/>
            <w:hideMark/>
          </w:tcPr>
          <w:p w14:paraId="18FBCB54" w14:textId="77777777" w:rsidR="00F31269" w:rsidRPr="00F31269" w:rsidRDefault="00F31269" w:rsidP="00F31269"/>
        </w:tc>
        <w:tc>
          <w:tcPr>
            <w:tcW w:w="3575" w:type="dxa"/>
            <w:hideMark/>
          </w:tcPr>
          <w:p w14:paraId="0EB40FD0" w14:textId="77777777" w:rsidR="00F31269" w:rsidRPr="00F31269" w:rsidRDefault="00F31269" w:rsidP="00F31269">
            <w:pPr>
              <w:rPr>
                <w:rFonts w:hint="cs"/>
              </w:rPr>
            </w:pPr>
            <w:r w:rsidRPr="00F31269">
              <w:rPr>
                <w:rFonts w:hint="cs"/>
                <w:cs/>
              </w:rPr>
              <w:t xml:space="preserve">उपचार गराइरहेका </w:t>
            </w:r>
            <w:r w:rsidRPr="00F31269">
              <w:rPr>
                <w:rFonts w:hint="cs"/>
              </w:rPr>
              <w:t xml:space="preserve">COVID-19 </w:t>
            </w:r>
            <w:r w:rsidRPr="00F31269">
              <w:rPr>
                <w:rFonts w:hint="cs"/>
                <w:cs/>
              </w:rPr>
              <w:t>का</w:t>
            </w:r>
            <w:r w:rsidRPr="00F31269">
              <w:rPr>
                <w:rFonts w:hint="cs"/>
              </w:rPr>
              <w:t xml:space="preserve"> </w:t>
            </w:r>
            <w:r w:rsidRPr="00F31269">
              <w:rPr>
                <w:rFonts w:hint="cs"/>
                <w:cs/>
              </w:rPr>
              <w:t>विरामि संख्या</w:t>
            </w:r>
          </w:p>
        </w:tc>
        <w:tc>
          <w:tcPr>
            <w:tcW w:w="919" w:type="dxa"/>
            <w:noWrap/>
            <w:vAlign w:val="center"/>
            <w:hideMark/>
          </w:tcPr>
          <w:p w14:paraId="2CCF5E2E" w14:textId="39B34D01" w:rsidR="00F31269" w:rsidRPr="00F31269" w:rsidRDefault="00F31269" w:rsidP="00F31269">
            <w:pPr>
              <w:jc w:val="center"/>
              <w:rPr>
                <w:rFonts w:ascii="Kalimati" w:hAnsi="Kalimati" w:cs="Kalimati" w:hint="cs"/>
                <w:sz w:val="18"/>
                <w:szCs w:val="18"/>
              </w:rPr>
            </w:pPr>
          </w:p>
        </w:tc>
        <w:tc>
          <w:tcPr>
            <w:tcW w:w="828" w:type="dxa"/>
            <w:noWrap/>
            <w:vAlign w:val="center"/>
            <w:hideMark/>
          </w:tcPr>
          <w:p w14:paraId="2A5CC65B" w14:textId="2E9E0052" w:rsidR="00F31269" w:rsidRPr="00F31269" w:rsidRDefault="00F31269" w:rsidP="00F31269">
            <w:pPr>
              <w:jc w:val="center"/>
              <w:rPr>
                <w:rFonts w:ascii="Kalimati" w:hAnsi="Kalimati" w:cs="Kalimati" w:hint="cs"/>
                <w:sz w:val="18"/>
                <w:szCs w:val="18"/>
              </w:rPr>
            </w:pPr>
          </w:p>
        </w:tc>
        <w:tc>
          <w:tcPr>
            <w:tcW w:w="755" w:type="dxa"/>
            <w:noWrap/>
            <w:vAlign w:val="center"/>
            <w:hideMark/>
          </w:tcPr>
          <w:p w14:paraId="44325B03" w14:textId="7E7F2546" w:rsidR="00F31269" w:rsidRPr="00F31269" w:rsidRDefault="00F31269" w:rsidP="00F31269">
            <w:pPr>
              <w:jc w:val="center"/>
              <w:rPr>
                <w:rFonts w:ascii="Kalimati" w:hAnsi="Kalimati" w:cs="Kalimati" w:hint="cs"/>
                <w:sz w:val="18"/>
                <w:szCs w:val="18"/>
              </w:rPr>
            </w:pPr>
          </w:p>
        </w:tc>
        <w:tc>
          <w:tcPr>
            <w:tcW w:w="598" w:type="dxa"/>
            <w:noWrap/>
            <w:vAlign w:val="center"/>
            <w:hideMark/>
          </w:tcPr>
          <w:p w14:paraId="5ADA66A4" w14:textId="6EC5E650" w:rsidR="00F31269" w:rsidRPr="00F31269" w:rsidRDefault="00F31269" w:rsidP="00F31269">
            <w:pPr>
              <w:jc w:val="center"/>
              <w:rPr>
                <w:rFonts w:ascii="Kalimati" w:hAnsi="Kalimati" w:cs="Kalimati" w:hint="cs"/>
                <w:sz w:val="18"/>
                <w:szCs w:val="18"/>
              </w:rPr>
            </w:pPr>
          </w:p>
        </w:tc>
        <w:tc>
          <w:tcPr>
            <w:tcW w:w="774" w:type="dxa"/>
            <w:noWrap/>
            <w:vAlign w:val="center"/>
            <w:hideMark/>
          </w:tcPr>
          <w:p w14:paraId="07A098A5" w14:textId="39217CE1" w:rsidR="00F31269" w:rsidRPr="00F31269" w:rsidRDefault="00F31269" w:rsidP="00F31269">
            <w:pPr>
              <w:jc w:val="center"/>
              <w:rPr>
                <w:rFonts w:ascii="Kalimati" w:hAnsi="Kalimati" w:cs="Kalimati" w:hint="cs"/>
                <w:sz w:val="18"/>
                <w:szCs w:val="18"/>
              </w:rPr>
            </w:pPr>
          </w:p>
        </w:tc>
        <w:tc>
          <w:tcPr>
            <w:tcW w:w="726" w:type="dxa"/>
            <w:noWrap/>
            <w:vAlign w:val="center"/>
            <w:hideMark/>
          </w:tcPr>
          <w:p w14:paraId="370C971B" w14:textId="54C09A48" w:rsidR="00F31269" w:rsidRPr="00F31269" w:rsidRDefault="00F31269" w:rsidP="00F31269">
            <w:pPr>
              <w:jc w:val="center"/>
              <w:rPr>
                <w:rFonts w:ascii="Kalimati" w:hAnsi="Kalimati" w:cs="Kalimati" w:hint="cs"/>
                <w:sz w:val="18"/>
                <w:szCs w:val="18"/>
              </w:rPr>
            </w:pPr>
          </w:p>
        </w:tc>
        <w:tc>
          <w:tcPr>
            <w:tcW w:w="732" w:type="dxa"/>
            <w:noWrap/>
            <w:vAlign w:val="center"/>
            <w:hideMark/>
          </w:tcPr>
          <w:p w14:paraId="790DC43E" w14:textId="7BEB8E20" w:rsidR="00F31269" w:rsidRPr="00F31269" w:rsidRDefault="00F31269" w:rsidP="00F31269">
            <w:pPr>
              <w:jc w:val="center"/>
              <w:rPr>
                <w:rFonts w:ascii="Kalimati" w:hAnsi="Kalimati" w:cs="Kalimati" w:hint="cs"/>
                <w:sz w:val="18"/>
                <w:szCs w:val="18"/>
              </w:rPr>
            </w:pPr>
          </w:p>
        </w:tc>
        <w:tc>
          <w:tcPr>
            <w:tcW w:w="785" w:type="dxa"/>
            <w:noWrap/>
            <w:vAlign w:val="center"/>
            <w:hideMark/>
          </w:tcPr>
          <w:p w14:paraId="202E6BC5" w14:textId="16B856E4" w:rsidR="00F31269" w:rsidRPr="00F31269" w:rsidRDefault="00F31269" w:rsidP="00F31269">
            <w:pPr>
              <w:jc w:val="center"/>
              <w:rPr>
                <w:rFonts w:ascii="Kalimati" w:hAnsi="Kalimati" w:cs="Kalimati" w:hint="cs"/>
                <w:sz w:val="18"/>
                <w:szCs w:val="18"/>
              </w:rPr>
            </w:pPr>
          </w:p>
        </w:tc>
        <w:tc>
          <w:tcPr>
            <w:tcW w:w="934" w:type="dxa"/>
            <w:noWrap/>
            <w:vAlign w:val="center"/>
            <w:hideMark/>
          </w:tcPr>
          <w:p w14:paraId="2FE9381D" w14:textId="38EA26A5" w:rsidR="00F31269" w:rsidRPr="00F31269" w:rsidRDefault="00F31269" w:rsidP="00F31269">
            <w:pPr>
              <w:jc w:val="center"/>
              <w:rPr>
                <w:rFonts w:ascii="Kalimati" w:hAnsi="Kalimati" w:cs="Kalimati" w:hint="cs"/>
                <w:sz w:val="18"/>
                <w:szCs w:val="18"/>
              </w:rPr>
            </w:pPr>
          </w:p>
        </w:tc>
        <w:tc>
          <w:tcPr>
            <w:tcW w:w="757" w:type="dxa"/>
            <w:noWrap/>
            <w:vAlign w:val="center"/>
            <w:hideMark/>
          </w:tcPr>
          <w:p w14:paraId="211A7852" w14:textId="09D95C2A" w:rsidR="00F31269" w:rsidRPr="00F31269" w:rsidRDefault="00F31269" w:rsidP="00F31269">
            <w:pPr>
              <w:jc w:val="center"/>
              <w:rPr>
                <w:rFonts w:ascii="Kalimati" w:hAnsi="Kalimati" w:cs="Kalimati" w:hint="cs"/>
                <w:sz w:val="18"/>
                <w:szCs w:val="18"/>
              </w:rPr>
            </w:pPr>
          </w:p>
        </w:tc>
        <w:tc>
          <w:tcPr>
            <w:tcW w:w="725" w:type="dxa"/>
            <w:noWrap/>
            <w:vAlign w:val="center"/>
            <w:hideMark/>
          </w:tcPr>
          <w:p w14:paraId="0F8695B8" w14:textId="72B17106" w:rsidR="00F31269" w:rsidRPr="00F31269" w:rsidRDefault="00F31269" w:rsidP="00F31269">
            <w:pPr>
              <w:jc w:val="center"/>
              <w:rPr>
                <w:rFonts w:ascii="Kalimati" w:hAnsi="Kalimati" w:cs="Kalimati" w:hint="cs"/>
                <w:sz w:val="18"/>
                <w:szCs w:val="18"/>
              </w:rPr>
            </w:pPr>
          </w:p>
        </w:tc>
        <w:tc>
          <w:tcPr>
            <w:tcW w:w="628" w:type="dxa"/>
            <w:noWrap/>
            <w:vAlign w:val="center"/>
            <w:hideMark/>
          </w:tcPr>
          <w:p w14:paraId="392A629A" w14:textId="1C49F51C" w:rsidR="00F31269" w:rsidRPr="00F31269" w:rsidRDefault="00F31269" w:rsidP="00F31269">
            <w:pPr>
              <w:jc w:val="center"/>
              <w:rPr>
                <w:rFonts w:ascii="Kalimati" w:hAnsi="Kalimati" w:cs="Kalimati" w:hint="cs"/>
                <w:sz w:val="18"/>
                <w:szCs w:val="18"/>
              </w:rPr>
            </w:pPr>
          </w:p>
        </w:tc>
        <w:tc>
          <w:tcPr>
            <w:tcW w:w="1167" w:type="dxa"/>
            <w:noWrap/>
            <w:vAlign w:val="center"/>
            <w:hideMark/>
          </w:tcPr>
          <w:p w14:paraId="2A156E9C" w14:textId="5C4CE573" w:rsidR="00F31269" w:rsidRPr="00F31269" w:rsidRDefault="00F31269" w:rsidP="00F31269">
            <w:pPr>
              <w:jc w:val="center"/>
              <w:rPr>
                <w:rFonts w:ascii="Kalimati" w:hAnsi="Kalimati" w:cs="Kalimati" w:hint="cs"/>
                <w:sz w:val="18"/>
                <w:szCs w:val="18"/>
              </w:rPr>
            </w:pPr>
          </w:p>
        </w:tc>
        <w:tc>
          <w:tcPr>
            <w:tcW w:w="874" w:type="dxa"/>
            <w:noWrap/>
            <w:vAlign w:val="center"/>
            <w:hideMark/>
          </w:tcPr>
          <w:p w14:paraId="13412726"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cs/>
              </w:rPr>
              <w:t>४६५</w:t>
            </w:r>
          </w:p>
        </w:tc>
      </w:tr>
      <w:tr w:rsidR="00F31269" w:rsidRPr="00F31269" w14:paraId="1602E461" w14:textId="77777777" w:rsidTr="00F31269">
        <w:trPr>
          <w:trHeight w:val="465"/>
        </w:trPr>
        <w:tc>
          <w:tcPr>
            <w:tcW w:w="611" w:type="dxa"/>
            <w:vMerge/>
            <w:hideMark/>
          </w:tcPr>
          <w:p w14:paraId="7D2FA665" w14:textId="77777777" w:rsidR="00F31269" w:rsidRPr="00F31269" w:rsidRDefault="00F31269" w:rsidP="00F31269"/>
        </w:tc>
        <w:tc>
          <w:tcPr>
            <w:tcW w:w="3575" w:type="dxa"/>
            <w:noWrap/>
            <w:hideMark/>
          </w:tcPr>
          <w:p w14:paraId="280F5CD1" w14:textId="77777777" w:rsidR="00F31269" w:rsidRPr="00F31269" w:rsidRDefault="00F31269" w:rsidP="00F31269">
            <w:pPr>
              <w:rPr>
                <w:rFonts w:hint="cs"/>
              </w:rPr>
            </w:pPr>
            <w:r w:rsidRPr="00F31269">
              <w:rPr>
                <w:rFonts w:hint="cs"/>
                <w:cs/>
              </w:rPr>
              <w:t>उपचार पछि</w:t>
            </w:r>
            <w:r w:rsidRPr="00F31269">
              <w:rPr>
                <w:rFonts w:hint="cs"/>
              </w:rPr>
              <w:t xml:space="preserve">  </w:t>
            </w:r>
            <w:r w:rsidRPr="00F31269">
              <w:rPr>
                <w:rFonts w:hint="cs"/>
                <w:cs/>
              </w:rPr>
              <w:t>निकोभइ घर गएको संख्या</w:t>
            </w:r>
            <w:r w:rsidRPr="00F31269">
              <w:rPr>
                <w:rFonts w:hint="cs"/>
              </w:rPr>
              <w:t xml:space="preserve"> </w:t>
            </w:r>
          </w:p>
        </w:tc>
        <w:tc>
          <w:tcPr>
            <w:tcW w:w="919" w:type="dxa"/>
            <w:noWrap/>
            <w:vAlign w:val="center"/>
            <w:hideMark/>
          </w:tcPr>
          <w:p w14:paraId="70687598" w14:textId="0D0B420D" w:rsidR="00F31269" w:rsidRPr="00F31269" w:rsidRDefault="00F31269" w:rsidP="00F31269">
            <w:pPr>
              <w:jc w:val="center"/>
              <w:rPr>
                <w:rFonts w:ascii="Kalimati" w:hAnsi="Kalimati" w:cs="Kalimati" w:hint="cs"/>
                <w:sz w:val="18"/>
                <w:szCs w:val="18"/>
              </w:rPr>
            </w:pPr>
          </w:p>
        </w:tc>
        <w:tc>
          <w:tcPr>
            <w:tcW w:w="828" w:type="dxa"/>
            <w:noWrap/>
            <w:vAlign w:val="center"/>
            <w:hideMark/>
          </w:tcPr>
          <w:p w14:paraId="727446D8" w14:textId="03F194F7" w:rsidR="00F31269" w:rsidRPr="00F31269" w:rsidRDefault="00F31269" w:rsidP="00F31269">
            <w:pPr>
              <w:jc w:val="center"/>
              <w:rPr>
                <w:rFonts w:ascii="Kalimati" w:hAnsi="Kalimati" w:cs="Kalimati" w:hint="cs"/>
                <w:sz w:val="18"/>
                <w:szCs w:val="18"/>
              </w:rPr>
            </w:pPr>
          </w:p>
        </w:tc>
        <w:tc>
          <w:tcPr>
            <w:tcW w:w="755" w:type="dxa"/>
            <w:noWrap/>
            <w:vAlign w:val="center"/>
            <w:hideMark/>
          </w:tcPr>
          <w:p w14:paraId="71CECBC5" w14:textId="65EC6999" w:rsidR="00F31269" w:rsidRPr="00F31269" w:rsidRDefault="00F31269" w:rsidP="00F31269">
            <w:pPr>
              <w:jc w:val="center"/>
              <w:rPr>
                <w:rFonts w:ascii="Kalimati" w:hAnsi="Kalimati" w:cs="Kalimati" w:hint="cs"/>
                <w:sz w:val="18"/>
                <w:szCs w:val="18"/>
              </w:rPr>
            </w:pPr>
          </w:p>
        </w:tc>
        <w:tc>
          <w:tcPr>
            <w:tcW w:w="598" w:type="dxa"/>
            <w:noWrap/>
            <w:vAlign w:val="center"/>
            <w:hideMark/>
          </w:tcPr>
          <w:p w14:paraId="256C35C9" w14:textId="399BF051" w:rsidR="00F31269" w:rsidRPr="00F31269" w:rsidRDefault="00F31269" w:rsidP="00F31269">
            <w:pPr>
              <w:jc w:val="center"/>
              <w:rPr>
                <w:rFonts w:ascii="Kalimati" w:hAnsi="Kalimati" w:cs="Kalimati" w:hint="cs"/>
                <w:sz w:val="18"/>
                <w:szCs w:val="18"/>
              </w:rPr>
            </w:pPr>
          </w:p>
        </w:tc>
        <w:tc>
          <w:tcPr>
            <w:tcW w:w="774" w:type="dxa"/>
            <w:noWrap/>
            <w:vAlign w:val="center"/>
            <w:hideMark/>
          </w:tcPr>
          <w:p w14:paraId="4358252E" w14:textId="2E5F362F" w:rsidR="00F31269" w:rsidRPr="00F31269" w:rsidRDefault="00F31269" w:rsidP="00F31269">
            <w:pPr>
              <w:jc w:val="center"/>
              <w:rPr>
                <w:rFonts w:ascii="Kalimati" w:hAnsi="Kalimati" w:cs="Kalimati" w:hint="cs"/>
                <w:sz w:val="18"/>
                <w:szCs w:val="18"/>
              </w:rPr>
            </w:pPr>
          </w:p>
        </w:tc>
        <w:tc>
          <w:tcPr>
            <w:tcW w:w="726" w:type="dxa"/>
            <w:noWrap/>
            <w:vAlign w:val="center"/>
            <w:hideMark/>
          </w:tcPr>
          <w:p w14:paraId="2797224A" w14:textId="15AE6BFD" w:rsidR="00F31269" w:rsidRPr="00F31269" w:rsidRDefault="00F31269" w:rsidP="00F31269">
            <w:pPr>
              <w:jc w:val="center"/>
              <w:rPr>
                <w:rFonts w:ascii="Kalimati" w:hAnsi="Kalimati" w:cs="Kalimati" w:hint="cs"/>
                <w:sz w:val="18"/>
                <w:szCs w:val="18"/>
              </w:rPr>
            </w:pPr>
          </w:p>
        </w:tc>
        <w:tc>
          <w:tcPr>
            <w:tcW w:w="732" w:type="dxa"/>
            <w:noWrap/>
            <w:vAlign w:val="center"/>
            <w:hideMark/>
          </w:tcPr>
          <w:p w14:paraId="6C0B3CC8" w14:textId="5F718440" w:rsidR="00F31269" w:rsidRPr="00F31269" w:rsidRDefault="00F31269" w:rsidP="00F31269">
            <w:pPr>
              <w:jc w:val="center"/>
              <w:rPr>
                <w:rFonts w:ascii="Kalimati" w:hAnsi="Kalimati" w:cs="Kalimati" w:hint="cs"/>
                <w:sz w:val="18"/>
                <w:szCs w:val="18"/>
              </w:rPr>
            </w:pPr>
          </w:p>
        </w:tc>
        <w:tc>
          <w:tcPr>
            <w:tcW w:w="785" w:type="dxa"/>
            <w:noWrap/>
            <w:vAlign w:val="center"/>
            <w:hideMark/>
          </w:tcPr>
          <w:p w14:paraId="0627C4F0" w14:textId="20EB860F" w:rsidR="00F31269" w:rsidRPr="00F31269" w:rsidRDefault="00F31269" w:rsidP="00F31269">
            <w:pPr>
              <w:jc w:val="center"/>
              <w:rPr>
                <w:rFonts w:ascii="Kalimati" w:hAnsi="Kalimati" w:cs="Kalimati" w:hint="cs"/>
                <w:sz w:val="18"/>
                <w:szCs w:val="18"/>
              </w:rPr>
            </w:pPr>
          </w:p>
        </w:tc>
        <w:tc>
          <w:tcPr>
            <w:tcW w:w="934" w:type="dxa"/>
            <w:noWrap/>
            <w:vAlign w:val="center"/>
            <w:hideMark/>
          </w:tcPr>
          <w:p w14:paraId="3EBADD77" w14:textId="0682BC21" w:rsidR="00F31269" w:rsidRPr="00F31269" w:rsidRDefault="00F31269" w:rsidP="00F31269">
            <w:pPr>
              <w:jc w:val="center"/>
              <w:rPr>
                <w:rFonts w:ascii="Kalimati" w:hAnsi="Kalimati" w:cs="Kalimati" w:hint="cs"/>
                <w:sz w:val="18"/>
                <w:szCs w:val="18"/>
              </w:rPr>
            </w:pPr>
          </w:p>
        </w:tc>
        <w:tc>
          <w:tcPr>
            <w:tcW w:w="757" w:type="dxa"/>
            <w:noWrap/>
            <w:vAlign w:val="center"/>
            <w:hideMark/>
          </w:tcPr>
          <w:p w14:paraId="21CEF380" w14:textId="6077E6D3" w:rsidR="00F31269" w:rsidRPr="00F31269" w:rsidRDefault="00F31269" w:rsidP="00F31269">
            <w:pPr>
              <w:jc w:val="center"/>
              <w:rPr>
                <w:rFonts w:ascii="Kalimati" w:hAnsi="Kalimati" w:cs="Kalimati" w:hint="cs"/>
                <w:sz w:val="18"/>
                <w:szCs w:val="18"/>
              </w:rPr>
            </w:pPr>
          </w:p>
        </w:tc>
        <w:tc>
          <w:tcPr>
            <w:tcW w:w="725" w:type="dxa"/>
            <w:noWrap/>
            <w:vAlign w:val="center"/>
            <w:hideMark/>
          </w:tcPr>
          <w:p w14:paraId="1B60441A" w14:textId="72DF0644" w:rsidR="00F31269" w:rsidRPr="00F31269" w:rsidRDefault="00F31269" w:rsidP="00F31269">
            <w:pPr>
              <w:jc w:val="center"/>
              <w:rPr>
                <w:rFonts w:ascii="Kalimati" w:hAnsi="Kalimati" w:cs="Kalimati" w:hint="cs"/>
                <w:sz w:val="18"/>
                <w:szCs w:val="18"/>
              </w:rPr>
            </w:pPr>
          </w:p>
        </w:tc>
        <w:tc>
          <w:tcPr>
            <w:tcW w:w="628" w:type="dxa"/>
            <w:noWrap/>
            <w:vAlign w:val="center"/>
            <w:hideMark/>
          </w:tcPr>
          <w:p w14:paraId="572161AD" w14:textId="710041D5" w:rsidR="00F31269" w:rsidRPr="00F31269" w:rsidRDefault="00F31269" w:rsidP="00F31269">
            <w:pPr>
              <w:jc w:val="center"/>
              <w:rPr>
                <w:rFonts w:ascii="Kalimati" w:hAnsi="Kalimati" w:cs="Kalimati" w:hint="cs"/>
                <w:sz w:val="18"/>
                <w:szCs w:val="18"/>
              </w:rPr>
            </w:pPr>
          </w:p>
        </w:tc>
        <w:tc>
          <w:tcPr>
            <w:tcW w:w="1167" w:type="dxa"/>
            <w:noWrap/>
            <w:vAlign w:val="center"/>
            <w:hideMark/>
          </w:tcPr>
          <w:p w14:paraId="36AD0795" w14:textId="31EA6E35" w:rsidR="00F31269" w:rsidRPr="00F31269" w:rsidRDefault="00F31269" w:rsidP="00F31269">
            <w:pPr>
              <w:jc w:val="center"/>
              <w:rPr>
                <w:rFonts w:ascii="Kalimati" w:hAnsi="Kalimati" w:cs="Kalimati" w:hint="cs"/>
                <w:sz w:val="18"/>
                <w:szCs w:val="18"/>
              </w:rPr>
            </w:pPr>
          </w:p>
        </w:tc>
        <w:tc>
          <w:tcPr>
            <w:tcW w:w="874" w:type="dxa"/>
            <w:noWrap/>
            <w:vAlign w:val="center"/>
            <w:hideMark/>
          </w:tcPr>
          <w:p w14:paraId="2708C1E3"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344</w:t>
            </w:r>
          </w:p>
        </w:tc>
      </w:tr>
      <w:tr w:rsidR="00F31269" w:rsidRPr="00F31269" w14:paraId="1F6AA4D1" w14:textId="77777777" w:rsidTr="00F31269">
        <w:trPr>
          <w:trHeight w:val="465"/>
        </w:trPr>
        <w:tc>
          <w:tcPr>
            <w:tcW w:w="611" w:type="dxa"/>
            <w:vMerge/>
            <w:hideMark/>
          </w:tcPr>
          <w:p w14:paraId="08001896" w14:textId="77777777" w:rsidR="00F31269" w:rsidRPr="00F31269" w:rsidRDefault="00F31269" w:rsidP="00F31269"/>
        </w:tc>
        <w:tc>
          <w:tcPr>
            <w:tcW w:w="3575" w:type="dxa"/>
            <w:hideMark/>
          </w:tcPr>
          <w:p w14:paraId="06BBE094" w14:textId="4D6C661C" w:rsidR="00F31269" w:rsidRPr="00F31269" w:rsidRDefault="00F31269" w:rsidP="00F31269">
            <w:pPr>
              <w:rPr>
                <w:rFonts w:hint="cs"/>
              </w:rPr>
            </w:pPr>
            <w:r w:rsidRPr="00F31269">
              <w:rPr>
                <w:rFonts w:hint="cs"/>
              </w:rPr>
              <w:t xml:space="preserve"> COVID-19 </w:t>
            </w:r>
            <w:r w:rsidRPr="00F31269">
              <w:rPr>
                <w:rFonts w:hint="cs"/>
                <w:cs/>
                <w:lang w:bidi="hi-IN"/>
              </w:rPr>
              <w:t>का</w:t>
            </w:r>
            <w:r w:rsidRPr="00F31269">
              <w:rPr>
                <w:cs/>
                <w:lang w:bidi="hi-IN"/>
              </w:rPr>
              <w:t xml:space="preserve"> कारण</w:t>
            </w:r>
            <w:r w:rsidRPr="00F31269">
              <w:rPr>
                <w:rFonts w:hint="cs"/>
                <w:cs/>
              </w:rPr>
              <w:t xml:space="preserve"> मृत्यु हुनेको संख्या</w:t>
            </w:r>
          </w:p>
        </w:tc>
        <w:tc>
          <w:tcPr>
            <w:tcW w:w="919" w:type="dxa"/>
            <w:noWrap/>
            <w:vAlign w:val="center"/>
            <w:hideMark/>
          </w:tcPr>
          <w:p w14:paraId="70A33613"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w:t>
            </w:r>
          </w:p>
        </w:tc>
        <w:tc>
          <w:tcPr>
            <w:tcW w:w="828" w:type="dxa"/>
            <w:noWrap/>
            <w:vAlign w:val="center"/>
            <w:hideMark/>
          </w:tcPr>
          <w:p w14:paraId="405E6C7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w:t>
            </w:r>
          </w:p>
        </w:tc>
        <w:tc>
          <w:tcPr>
            <w:tcW w:w="755" w:type="dxa"/>
            <w:noWrap/>
            <w:vAlign w:val="center"/>
            <w:hideMark/>
          </w:tcPr>
          <w:p w14:paraId="0173EAEC"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598" w:type="dxa"/>
            <w:noWrap/>
            <w:vAlign w:val="center"/>
            <w:hideMark/>
          </w:tcPr>
          <w:p w14:paraId="57082378"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74" w:type="dxa"/>
            <w:noWrap/>
            <w:vAlign w:val="center"/>
            <w:hideMark/>
          </w:tcPr>
          <w:p w14:paraId="6E459439"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26" w:type="dxa"/>
            <w:noWrap/>
            <w:vAlign w:val="center"/>
            <w:hideMark/>
          </w:tcPr>
          <w:p w14:paraId="7E544E02"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32" w:type="dxa"/>
            <w:noWrap/>
            <w:vAlign w:val="center"/>
            <w:hideMark/>
          </w:tcPr>
          <w:p w14:paraId="034193F2"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w:t>
            </w:r>
          </w:p>
        </w:tc>
        <w:tc>
          <w:tcPr>
            <w:tcW w:w="785" w:type="dxa"/>
            <w:noWrap/>
            <w:vAlign w:val="center"/>
            <w:hideMark/>
          </w:tcPr>
          <w:p w14:paraId="05D57014"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934" w:type="dxa"/>
            <w:noWrap/>
            <w:vAlign w:val="center"/>
            <w:hideMark/>
          </w:tcPr>
          <w:p w14:paraId="6839557B"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57" w:type="dxa"/>
            <w:noWrap/>
            <w:vAlign w:val="center"/>
            <w:hideMark/>
          </w:tcPr>
          <w:p w14:paraId="7A913294"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725" w:type="dxa"/>
            <w:noWrap/>
            <w:vAlign w:val="center"/>
            <w:hideMark/>
          </w:tcPr>
          <w:p w14:paraId="2F4E3FB1"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w:t>
            </w:r>
          </w:p>
        </w:tc>
        <w:tc>
          <w:tcPr>
            <w:tcW w:w="628" w:type="dxa"/>
            <w:noWrap/>
            <w:vAlign w:val="center"/>
            <w:hideMark/>
          </w:tcPr>
          <w:p w14:paraId="67EE40B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0</w:t>
            </w:r>
          </w:p>
        </w:tc>
        <w:tc>
          <w:tcPr>
            <w:tcW w:w="1167" w:type="dxa"/>
            <w:noWrap/>
            <w:vAlign w:val="center"/>
            <w:hideMark/>
          </w:tcPr>
          <w:p w14:paraId="3A3691E4"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w:t>
            </w:r>
          </w:p>
        </w:tc>
        <w:tc>
          <w:tcPr>
            <w:tcW w:w="874" w:type="dxa"/>
            <w:noWrap/>
            <w:vAlign w:val="center"/>
            <w:hideMark/>
          </w:tcPr>
          <w:p w14:paraId="5A879BA3"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9</w:t>
            </w:r>
          </w:p>
        </w:tc>
      </w:tr>
      <w:tr w:rsidR="00F31269" w:rsidRPr="00F31269" w14:paraId="0D6783DF" w14:textId="77777777" w:rsidTr="00F31269">
        <w:trPr>
          <w:trHeight w:val="630"/>
        </w:trPr>
        <w:tc>
          <w:tcPr>
            <w:tcW w:w="611" w:type="dxa"/>
            <w:noWrap/>
            <w:hideMark/>
          </w:tcPr>
          <w:p w14:paraId="5941AF48" w14:textId="77777777" w:rsidR="00F31269" w:rsidRPr="00F31269" w:rsidRDefault="00F31269" w:rsidP="00F31269">
            <w:pPr>
              <w:rPr>
                <w:rFonts w:hint="cs"/>
              </w:rPr>
            </w:pPr>
            <w:r w:rsidRPr="00F31269">
              <w:rPr>
                <w:cs/>
              </w:rPr>
              <w:t>७</w:t>
            </w:r>
          </w:p>
        </w:tc>
        <w:tc>
          <w:tcPr>
            <w:tcW w:w="3575" w:type="dxa"/>
            <w:noWrap/>
            <w:hideMark/>
          </w:tcPr>
          <w:p w14:paraId="47EE3054" w14:textId="77777777" w:rsidR="00F31269" w:rsidRPr="00F31269" w:rsidRDefault="00F31269" w:rsidP="00F31269">
            <w:r w:rsidRPr="00F31269">
              <w:rPr>
                <w:rFonts w:hint="cs"/>
                <w:cs/>
              </w:rPr>
              <w:t>चालु अवस्थामा रहेका एम्बुलेन्स संख्या</w:t>
            </w:r>
          </w:p>
        </w:tc>
        <w:tc>
          <w:tcPr>
            <w:tcW w:w="919" w:type="dxa"/>
            <w:noWrap/>
            <w:vAlign w:val="center"/>
            <w:hideMark/>
          </w:tcPr>
          <w:p w14:paraId="17C0D1D2" w14:textId="0992BB67" w:rsidR="00F31269" w:rsidRPr="00F31269" w:rsidRDefault="00F31269" w:rsidP="00F31269">
            <w:pPr>
              <w:jc w:val="center"/>
              <w:rPr>
                <w:rFonts w:ascii="Kalimati" w:hAnsi="Kalimati" w:cs="Kalimati" w:hint="cs"/>
                <w:sz w:val="18"/>
                <w:szCs w:val="18"/>
              </w:rPr>
            </w:pPr>
          </w:p>
        </w:tc>
        <w:tc>
          <w:tcPr>
            <w:tcW w:w="828" w:type="dxa"/>
            <w:noWrap/>
            <w:vAlign w:val="center"/>
            <w:hideMark/>
          </w:tcPr>
          <w:p w14:paraId="5B3E2DD1" w14:textId="5D2C1138" w:rsidR="00F31269" w:rsidRPr="00F31269" w:rsidRDefault="00F31269" w:rsidP="00F31269">
            <w:pPr>
              <w:jc w:val="center"/>
              <w:rPr>
                <w:rFonts w:ascii="Kalimati" w:hAnsi="Kalimati" w:cs="Kalimati" w:hint="cs"/>
                <w:sz w:val="18"/>
                <w:szCs w:val="18"/>
              </w:rPr>
            </w:pPr>
          </w:p>
        </w:tc>
        <w:tc>
          <w:tcPr>
            <w:tcW w:w="755" w:type="dxa"/>
            <w:noWrap/>
            <w:vAlign w:val="center"/>
            <w:hideMark/>
          </w:tcPr>
          <w:p w14:paraId="7B70A488"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23</w:t>
            </w:r>
          </w:p>
        </w:tc>
        <w:tc>
          <w:tcPr>
            <w:tcW w:w="598" w:type="dxa"/>
            <w:noWrap/>
            <w:vAlign w:val="center"/>
            <w:hideMark/>
          </w:tcPr>
          <w:p w14:paraId="2B64EE0B"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9</w:t>
            </w:r>
          </w:p>
        </w:tc>
        <w:tc>
          <w:tcPr>
            <w:tcW w:w="774" w:type="dxa"/>
            <w:noWrap/>
            <w:vAlign w:val="center"/>
            <w:hideMark/>
          </w:tcPr>
          <w:p w14:paraId="5A0CE08E"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36</w:t>
            </w:r>
          </w:p>
        </w:tc>
        <w:tc>
          <w:tcPr>
            <w:tcW w:w="726" w:type="dxa"/>
            <w:noWrap/>
            <w:vAlign w:val="center"/>
            <w:hideMark/>
          </w:tcPr>
          <w:p w14:paraId="3B0F8925"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57</w:t>
            </w:r>
          </w:p>
        </w:tc>
        <w:tc>
          <w:tcPr>
            <w:tcW w:w="732" w:type="dxa"/>
            <w:noWrap/>
            <w:vAlign w:val="center"/>
            <w:hideMark/>
          </w:tcPr>
          <w:p w14:paraId="5E0D16F3"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130</w:t>
            </w:r>
          </w:p>
        </w:tc>
        <w:tc>
          <w:tcPr>
            <w:tcW w:w="785" w:type="dxa"/>
            <w:noWrap/>
            <w:vAlign w:val="center"/>
            <w:hideMark/>
          </w:tcPr>
          <w:p w14:paraId="37363F32"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43</w:t>
            </w:r>
          </w:p>
        </w:tc>
        <w:tc>
          <w:tcPr>
            <w:tcW w:w="934" w:type="dxa"/>
            <w:noWrap/>
            <w:vAlign w:val="center"/>
            <w:hideMark/>
          </w:tcPr>
          <w:p w14:paraId="37232F9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30</w:t>
            </w:r>
          </w:p>
        </w:tc>
        <w:tc>
          <w:tcPr>
            <w:tcW w:w="757" w:type="dxa"/>
            <w:noWrap/>
            <w:vAlign w:val="center"/>
            <w:hideMark/>
          </w:tcPr>
          <w:p w14:paraId="5BE67AB1"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25</w:t>
            </w:r>
          </w:p>
        </w:tc>
        <w:tc>
          <w:tcPr>
            <w:tcW w:w="725" w:type="dxa"/>
            <w:noWrap/>
            <w:vAlign w:val="center"/>
            <w:hideMark/>
          </w:tcPr>
          <w:p w14:paraId="33FDBE4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27</w:t>
            </w:r>
          </w:p>
        </w:tc>
        <w:tc>
          <w:tcPr>
            <w:tcW w:w="628" w:type="dxa"/>
            <w:noWrap/>
            <w:vAlign w:val="center"/>
            <w:hideMark/>
          </w:tcPr>
          <w:p w14:paraId="28798BC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54</w:t>
            </w:r>
          </w:p>
        </w:tc>
        <w:tc>
          <w:tcPr>
            <w:tcW w:w="1167" w:type="dxa"/>
            <w:noWrap/>
            <w:vAlign w:val="center"/>
            <w:hideMark/>
          </w:tcPr>
          <w:p w14:paraId="59F5016D"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27</w:t>
            </w:r>
          </w:p>
        </w:tc>
        <w:tc>
          <w:tcPr>
            <w:tcW w:w="874" w:type="dxa"/>
            <w:vAlign w:val="center"/>
            <w:hideMark/>
          </w:tcPr>
          <w:p w14:paraId="27449727" w14:textId="77777777" w:rsidR="00F31269" w:rsidRPr="00F31269" w:rsidRDefault="00F31269" w:rsidP="00F31269">
            <w:pPr>
              <w:jc w:val="center"/>
              <w:rPr>
                <w:rFonts w:ascii="Kalimati" w:hAnsi="Kalimati" w:cs="Kalimati" w:hint="cs"/>
                <w:sz w:val="18"/>
                <w:szCs w:val="18"/>
              </w:rPr>
            </w:pPr>
            <w:r w:rsidRPr="00F31269">
              <w:rPr>
                <w:rFonts w:ascii="Kalimati" w:hAnsi="Kalimati" w:cs="Kalimati" w:hint="cs"/>
                <w:sz w:val="18"/>
                <w:szCs w:val="18"/>
              </w:rPr>
              <w:t>461</w:t>
            </w:r>
          </w:p>
        </w:tc>
      </w:tr>
      <w:tr w:rsidR="00F31269" w:rsidRPr="00F31269" w14:paraId="5BF6D135" w14:textId="77777777" w:rsidTr="00F31269">
        <w:trPr>
          <w:trHeight w:val="735"/>
        </w:trPr>
        <w:tc>
          <w:tcPr>
            <w:tcW w:w="611" w:type="dxa"/>
            <w:noWrap/>
            <w:hideMark/>
          </w:tcPr>
          <w:p w14:paraId="7A7927E6" w14:textId="6EF961D2" w:rsidR="00F31269" w:rsidRPr="00F31269" w:rsidRDefault="00F31269" w:rsidP="00F31269">
            <w:pPr>
              <w:rPr>
                <w:rFonts w:hint="cs"/>
                <w:cs/>
                <w:lang w:bidi="ne-NP"/>
              </w:rPr>
            </w:pPr>
            <w:r>
              <w:rPr>
                <w:rFonts w:hint="cs"/>
                <w:cs/>
                <w:lang w:bidi="ne-NP"/>
              </w:rPr>
              <w:t>८</w:t>
            </w:r>
          </w:p>
        </w:tc>
        <w:tc>
          <w:tcPr>
            <w:tcW w:w="3575" w:type="dxa"/>
            <w:hideMark/>
          </w:tcPr>
          <w:p w14:paraId="14FC9EA4" w14:textId="77777777" w:rsidR="00F31269" w:rsidRPr="00F31269" w:rsidRDefault="00F31269" w:rsidP="00F31269">
            <w:pPr>
              <w:rPr>
                <w:rFonts w:hint="cs"/>
                <w:b/>
                <w:bCs/>
              </w:rPr>
            </w:pPr>
            <w:r w:rsidRPr="00F31269">
              <w:rPr>
                <w:b/>
                <w:bCs/>
                <w:cs/>
              </w:rPr>
              <w:t>समस्या</w:t>
            </w:r>
            <w:r w:rsidRPr="00F31269">
              <w:rPr>
                <w:b/>
                <w:bCs/>
              </w:rPr>
              <w:t xml:space="preserve"> / </w:t>
            </w:r>
            <w:r w:rsidRPr="00F31269">
              <w:rPr>
                <w:b/>
                <w:bCs/>
                <w:cs/>
              </w:rPr>
              <w:t>चुनौती / अपेक्षा</w:t>
            </w:r>
            <w:r w:rsidRPr="00F31269">
              <w:rPr>
                <w:b/>
                <w:bCs/>
              </w:rPr>
              <w:t xml:space="preserve"> </w:t>
            </w:r>
          </w:p>
        </w:tc>
        <w:tc>
          <w:tcPr>
            <w:tcW w:w="11202" w:type="dxa"/>
            <w:gridSpan w:val="14"/>
            <w:noWrap/>
            <w:vAlign w:val="center"/>
            <w:hideMark/>
          </w:tcPr>
          <w:p w14:paraId="3A5EA543" w14:textId="6516DB58" w:rsidR="00F31269" w:rsidRPr="00F31269" w:rsidRDefault="00F31269" w:rsidP="00F31269">
            <w:pPr>
              <w:jc w:val="center"/>
              <w:rPr>
                <w:rFonts w:ascii="Kalimati" w:hAnsi="Kalimati" w:cs="Kalimati"/>
                <w:sz w:val="18"/>
                <w:szCs w:val="18"/>
              </w:rPr>
            </w:pPr>
            <w:r>
              <w:rPr>
                <w:rFonts w:ascii="Calibri" w:hAnsi="Calibri" w:cs="Calibri"/>
                <w:sz w:val="18"/>
                <w:szCs w:val="18"/>
              </w:rPr>
              <w:t xml:space="preserve">PPE </w:t>
            </w:r>
            <w:r w:rsidRPr="00F31269">
              <w:rPr>
                <w:rFonts w:ascii="Kalimati" w:hAnsi="Kalimati" w:cs="Kalimati" w:hint="cs"/>
                <w:sz w:val="18"/>
                <w:szCs w:val="18"/>
                <w:cs/>
              </w:rPr>
              <w:t>सहज आपूर्ती/सबैलाई मास्क ग्लोभ्स वितरण गर्न नसकिनु</w:t>
            </w:r>
            <w:r w:rsidRPr="00F31269">
              <w:rPr>
                <w:rFonts w:ascii="Kalimati" w:hAnsi="Kalimati" w:cs="Kalimati" w:hint="cs"/>
                <w:sz w:val="18"/>
                <w:szCs w:val="18"/>
              </w:rPr>
              <w:t xml:space="preserve">, </w:t>
            </w:r>
            <w:r w:rsidRPr="00F31269">
              <w:rPr>
                <w:rFonts w:ascii="Kalimati" w:hAnsi="Kalimati" w:cs="Kalimati" w:hint="cs"/>
                <w:sz w:val="18"/>
                <w:szCs w:val="18"/>
                <w:cs/>
              </w:rPr>
              <w:t>श्रोत साधनको</w:t>
            </w:r>
            <w:r w:rsidRPr="00F31269">
              <w:rPr>
                <w:rFonts w:ascii="Kalimati" w:hAnsi="Kalimati" w:cs="Kalimati" w:hint="cs"/>
                <w:sz w:val="18"/>
                <w:szCs w:val="18"/>
              </w:rPr>
              <w:t xml:space="preserve"> </w:t>
            </w:r>
            <w:r w:rsidRPr="00F31269">
              <w:rPr>
                <w:rFonts w:ascii="Kalimati" w:hAnsi="Kalimati" w:cs="Kalimati" w:hint="cs"/>
                <w:sz w:val="18"/>
                <w:szCs w:val="18"/>
                <w:cs/>
              </w:rPr>
              <w:t>अभाव</w:t>
            </w:r>
          </w:p>
        </w:tc>
      </w:tr>
      <w:tr w:rsidR="00F31269" w:rsidRPr="00F31269" w14:paraId="64C2F7C9" w14:textId="77777777" w:rsidTr="00F31269">
        <w:trPr>
          <w:trHeight w:val="915"/>
        </w:trPr>
        <w:tc>
          <w:tcPr>
            <w:tcW w:w="15388" w:type="dxa"/>
            <w:gridSpan w:val="16"/>
            <w:hideMark/>
          </w:tcPr>
          <w:p w14:paraId="26C4BE3D" w14:textId="2A4EB7F6" w:rsidR="00F31269" w:rsidRPr="00F31269" w:rsidRDefault="00F31269" w:rsidP="00F31269">
            <w:pPr>
              <w:jc w:val="center"/>
              <w:rPr>
                <w:rFonts w:hint="cs"/>
                <w:b/>
                <w:bCs/>
              </w:rPr>
            </w:pPr>
            <w:r w:rsidRPr="008925E3">
              <w:rPr>
                <w:rFonts w:hint="cs"/>
                <w:b/>
                <w:bCs/>
                <w:cs/>
              </w:rPr>
              <w:t>श्रोत सामाजिक विकास मन्त्रालय</w:t>
            </w:r>
            <w:r w:rsidRPr="008925E3">
              <w:rPr>
                <w:rFonts w:hint="cs"/>
                <w:b/>
                <w:bCs/>
              </w:rPr>
              <w:t xml:space="preserve">, </w:t>
            </w:r>
            <w:r w:rsidRPr="008925E3">
              <w:rPr>
                <w:rFonts w:hint="cs"/>
                <w:b/>
                <w:bCs/>
                <w:cs/>
              </w:rPr>
              <w:t>प्रदेश प्रहरी</w:t>
            </w:r>
            <w:r w:rsidRPr="008925E3">
              <w:rPr>
                <w:rFonts w:hint="cs"/>
                <w:b/>
                <w:bCs/>
              </w:rPr>
              <w:t xml:space="preserve"> </w:t>
            </w:r>
            <w:r>
              <w:rPr>
                <w:rFonts w:hint="cs"/>
                <w:b/>
                <w:bCs/>
                <w:cs/>
                <w:lang w:bidi="hi-IN"/>
              </w:rPr>
              <w:t>कार्यालय</w:t>
            </w:r>
            <w:r w:rsidRPr="008925E3">
              <w:rPr>
                <w:rFonts w:hint="cs"/>
                <w:b/>
                <w:bCs/>
                <w:cs/>
              </w:rPr>
              <w:t xml:space="preserve"> र जिल्ला प्रशासन </w:t>
            </w:r>
            <w:r>
              <w:rPr>
                <w:rFonts w:hint="cs"/>
                <w:b/>
                <w:bCs/>
                <w:cs/>
                <w:lang w:bidi="hi-IN"/>
              </w:rPr>
              <w:t>कार्यालय</w:t>
            </w:r>
            <w:r w:rsidRPr="008925E3">
              <w:rPr>
                <w:rFonts w:hint="cs"/>
                <w:b/>
                <w:bCs/>
                <w:cs/>
              </w:rPr>
              <w:t>हरुबाट प्राप्त विवरणलाई अध्यावधिक ग</w:t>
            </w:r>
            <w:r>
              <w:rPr>
                <w:rFonts w:hint="cs"/>
                <w:b/>
                <w:bCs/>
                <w:cs/>
                <w:lang w:bidi="ne-NP"/>
              </w:rPr>
              <w:t>री</w:t>
            </w:r>
            <w:r w:rsidRPr="008925E3">
              <w:rPr>
                <w:rFonts w:hint="cs"/>
                <w:b/>
                <w:bCs/>
                <w:cs/>
              </w:rPr>
              <w:t xml:space="preserve"> तयार</w:t>
            </w:r>
            <w:r w:rsidRPr="008925E3">
              <w:rPr>
                <w:rFonts w:hint="cs"/>
                <w:b/>
                <w:bCs/>
              </w:rPr>
              <w:t xml:space="preserve"> </w:t>
            </w:r>
            <w:r w:rsidRPr="008925E3">
              <w:rPr>
                <w:rFonts w:hint="cs"/>
                <w:b/>
                <w:bCs/>
                <w:cs/>
              </w:rPr>
              <w:t>गरिएको ।</w:t>
            </w:r>
          </w:p>
        </w:tc>
      </w:tr>
    </w:tbl>
    <w:p w14:paraId="2E057228" w14:textId="77777777" w:rsidR="00F31269" w:rsidRDefault="00F31269"/>
    <w:sectPr w:rsidR="00F31269" w:rsidSect="00713AE0">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82F93" w14:textId="77777777" w:rsidR="003B5618" w:rsidRDefault="003B5618" w:rsidP="00C37A6A">
      <w:pPr>
        <w:spacing w:after="0" w:line="240" w:lineRule="auto"/>
      </w:pPr>
      <w:r>
        <w:separator/>
      </w:r>
    </w:p>
  </w:endnote>
  <w:endnote w:type="continuationSeparator" w:id="0">
    <w:p w14:paraId="55EC5584" w14:textId="77777777" w:rsidR="003B5618" w:rsidRDefault="003B5618" w:rsidP="00C3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mati">
    <w:panose1 w:val="00000400000000000000"/>
    <w:charset w:val="01"/>
    <w:family w:val="auto"/>
    <w:pitch w:val="variable"/>
    <w:sig w:usb0="00008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C5555" w14:textId="5022FC83" w:rsidR="00596A21" w:rsidRPr="00C37A6A" w:rsidRDefault="00596A21">
    <w:pPr>
      <w:pStyle w:val="Footer"/>
      <w:tabs>
        <w:tab w:val="clear" w:pos="4680"/>
        <w:tab w:val="clear" w:pos="9360"/>
      </w:tabs>
      <w:jc w:val="center"/>
      <w:rPr>
        <w:rFonts w:ascii="Kalimati" w:hAnsi="Kalimati" w:cs="Kalimati"/>
        <w:caps/>
        <w:noProof/>
        <w:color w:val="4472C4" w:themeColor="accent1"/>
      </w:rPr>
    </w:pPr>
    <w:r w:rsidRPr="00C37A6A">
      <w:rPr>
        <w:rFonts w:ascii="Kalimati" w:hAnsi="Kalimati" w:cs="Kalimati"/>
        <w:caps/>
        <w:color w:val="4472C4" w:themeColor="accent1"/>
      </w:rPr>
      <w:fldChar w:fldCharType="begin"/>
    </w:r>
    <w:r w:rsidRPr="00C37A6A">
      <w:rPr>
        <w:rFonts w:ascii="Kalimati" w:hAnsi="Kalimati" w:cs="Kalimati"/>
        <w:caps/>
        <w:color w:val="4472C4" w:themeColor="accent1"/>
      </w:rPr>
      <w:instrText xml:space="preserve"> PAGE   \* MERGEFORMAT </w:instrText>
    </w:r>
    <w:r w:rsidRPr="00C37A6A">
      <w:rPr>
        <w:rFonts w:ascii="Kalimati" w:hAnsi="Kalimati" w:cs="Kalimati"/>
        <w:caps/>
        <w:color w:val="4472C4" w:themeColor="accent1"/>
      </w:rPr>
      <w:fldChar w:fldCharType="separate"/>
    </w:r>
    <w:r>
      <w:rPr>
        <w:rFonts w:ascii="Kalimati" w:hAnsi="Kalimati" w:cs="Kalimati"/>
        <w:caps/>
        <w:noProof/>
        <w:color w:val="4472C4" w:themeColor="accent1"/>
      </w:rPr>
      <w:t>1</w:t>
    </w:r>
    <w:r w:rsidRPr="00C37A6A">
      <w:rPr>
        <w:rFonts w:ascii="Kalimati" w:hAnsi="Kalimati" w:cs="Kalimati"/>
        <w:caps/>
        <w:noProof/>
        <w:color w:val="4472C4" w:themeColor="accent1"/>
      </w:rPr>
      <w:fldChar w:fldCharType="end"/>
    </w:r>
  </w:p>
  <w:p w14:paraId="450D7F1E" w14:textId="77777777" w:rsidR="00596A21" w:rsidRDefault="00596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9C10B" w14:textId="77777777" w:rsidR="003B5618" w:rsidRDefault="003B5618" w:rsidP="00C37A6A">
      <w:pPr>
        <w:spacing w:after="0" w:line="240" w:lineRule="auto"/>
      </w:pPr>
      <w:r>
        <w:separator/>
      </w:r>
    </w:p>
  </w:footnote>
  <w:footnote w:type="continuationSeparator" w:id="0">
    <w:p w14:paraId="251DEB9C" w14:textId="77777777" w:rsidR="003B5618" w:rsidRDefault="003B5618" w:rsidP="00C37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86FA7"/>
    <w:multiLevelType w:val="hybridMultilevel"/>
    <w:tmpl w:val="EBACE95A"/>
    <w:lvl w:ilvl="0" w:tplc="0820FD66">
      <w:start w:val="1"/>
      <w:numFmt w:val="hindiVowels"/>
      <w:lvlText w:val="%1."/>
      <w:lvlJc w:val="left"/>
      <w:pPr>
        <w:ind w:left="1800" w:hanging="360"/>
      </w:pPr>
      <w:rPr>
        <w:rFonts w:ascii="Arial" w:hAnsi="Arial" w:cs="Mangal" w:hint="default"/>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2C00460"/>
    <w:multiLevelType w:val="hybridMultilevel"/>
    <w:tmpl w:val="E5B88A00"/>
    <w:lvl w:ilvl="0" w:tplc="6B122410">
      <w:start w:val="1"/>
      <w:numFmt w:val="hind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509"/>
    <w:rsid w:val="00010B1B"/>
    <w:rsid w:val="00014D2D"/>
    <w:rsid w:val="00040526"/>
    <w:rsid w:val="00052FE3"/>
    <w:rsid w:val="000630A8"/>
    <w:rsid w:val="00070D2B"/>
    <w:rsid w:val="000A39D8"/>
    <w:rsid w:val="000D30CA"/>
    <w:rsid w:val="00124193"/>
    <w:rsid w:val="00146A5A"/>
    <w:rsid w:val="00147049"/>
    <w:rsid w:val="00174351"/>
    <w:rsid w:val="001758F4"/>
    <w:rsid w:val="001B206F"/>
    <w:rsid w:val="001D313D"/>
    <w:rsid w:val="001D73F4"/>
    <w:rsid w:val="00206BBA"/>
    <w:rsid w:val="00215041"/>
    <w:rsid w:val="00290DF8"/>
    <w:rsid w:val="002B12D2"/>
    <w:rsid w:val="002C372B"/>
    <w:rsid w:val="002E205D"/>
    <w:rsid w:val="002E56A0"/>
    <w:rsid w:val="00337C43"/>
    <w:rsid w:val="00393C67"/>
    <w:rsid w:val="003B5618"/>
    <w:rsid w:val="003C0853"/>
    <w:rsid w:val="003F75DF"/>
    <w:rsid w:val="00404710"/>
    <w:rsid w:val="00451411"/>
    <w:rsid w:val="004813C7"/>
    <w:rsid w:val="0052544A"/>
    <w:rsid w:val="0052638C"/>
    <w:rsid w:val="00530249"/>
    <w:rsid w:val="0053122F"/>
    <w:rsid w:val="00535AFE"/>
    <w:rsid w:val="00574509"/>
    <w:rsid w:val="00596A21"/>
    <w:rsid w:val="005D2DF9"/>
    <w:rsid w:val="005F2864"/>
    <w:rsid w:val="006158F1"/>
    <w:rsid w:val="00654FFB"/>
    <w:rsid w:val="0066697B"/>
    <w:rsid w:val="006B263E"/>
    <w:rsid w:val="006F542C"/>
    <w:rsid w:val="00713AE0"/>
    <w:rsid w:val="00733F48"/>
    <w:rsid w:val="00736268"/>
    <w:rsid w:val="007917DD"/>
    <w:rsid w:val="007945C5"/>
    <w:rsid w:val="007A789C"/>
    <w:rsid w:val="007F2CE5"/>
    <w:rsid w:val="007F33DF"/>
    <w:rsid w:val="0080542A"/>
    <w:rsid w:val="0080570F"/>
    <w:rsid w:val="00812C38"/>
    <w:rsid w:val="008361B2"/>
    <w:rsid w:val="00850FD2"/>
    <w:rsid w:val="00854E6F"/>
    <w:rsid w:val="008641E8"/>
    <w:rsid w:val="0087233E"/>
    <w:rsid w:val="00873A85"/>
    <w:rsid w:val="0088187B"/>
    <w:rsid w:val="008925E3"/>
    <w:rsid w:val="008A0DDD"/>
    <w:rsid w:val="008A40F1"/>
    <w:rsid w:val="008A4954"/>
    <w:rsid w:val="008A5553"/>
    <w:rsid w:val="008A5B9B"/>
    <w:rsid w:val="008D69DE"/>
    <w:rsid w:val="008F0823"/>
    <w:rsid w:val="009045E9"/>
    <w:rsid w:val="00913B84"/>
    <w:rsid w:val="00937FE5"/>
    <w:rsid w:val="00960516"/>
    <w:rsid w:val="00974346"/>
    <w:rsid w:val="009F688D"/>
    <w:rsid w:val="00A14A46"/>
    <w:rsid w:val="00A33440"/>
    <w:rsid w:val="00A3445F"/>
    <w:rsid w:val="00A84332"/>
    <w:rsid w:val="00A970D9"/>
    <w:rsid w:val="00AC6B9C"/>
    <w:rsid w:val="00AD6E5A"/>
    <w:rsid w:val="00B04F0B"/>
    <w:rsid w:val="00B0644E"/>
    <w:rsid w:val="00BF191B"/>
    <w:rsid w:val="00C1227B"/>
    <w:rsid w:val="00C32CD8"/>
    <w:rsid w:val="00C33A1E"/>
    <w:rsid w:val="00C37A6A"/>
    <w:rsid w:val="00C75F9A"/>
    <w:rsid w:val="00CA361D"/>
    <w:rsid w:val="00CB096B"/>
    <w:rsid w:val="00CD61D2"/>
    <w:rsid w:val="00D176FC"/>
    <w:rsid w:val="00D3341C"/>
    <w:rsid w:val="00D45644"/>
    <w:rsid w:val="00D4674F"/>
    <w:rsid w:val="00DE63AA"/>
    <w:rsid w:val="00E62375"/>
    <w:rsid w:val="00E93752"/>
    <w:rsid w:val="00EB1FFD"/>
    <w:rsid w:val="00EE1B34"/>
    <w:rsid w:val="00F3051A"/>
    <w:rsid w:val="00F30794"/>
    <w:rsid w:val="00F31269"/>
    <w:rsid w:val="00F31F37"/>
    <w:rsid w:val="00F66660"/>
    <w:rsid w:val="00F73A6E"/>
    <w:rsid w:val="00F7724B"/>
    <w:rsid w:val="00FB797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9387"/>
  <w15:chartTrackingRefBased/>
  <w15:docId w15:val="{C0C95CB1-E3BA-4CC3-97C2-2673F6F2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509"/>
  </w:style>
  <w:style w:type="paragraph" w:styleId="Heading1">
    <w:name w:val="heading 1"/>
    <w:basedOn w:val="Normal"/>
    <w:next w:val="Normal"/>
    <w:link w:val="Heading1Char"/>
    <w:uiPriority w:val="9"/>
    <w:qFormat/>
    <w:rsid w:val="00393C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509"/>
    <w:pPr>
      <w:ind w:left="720"/>
      <w:contextualSpacing/>
    </w:pPr>
  </w:style>
  <w:style w:type="character" w:customStyle="1" w:styleId="Heading1Char">
    <w:name w:val="Heading 1 Char"/>
    <w:basedOn w:val="DefaultParagraphFont"/>
    <w:link w:val="Heading1"/>
    <w:uiPriority w:val="9"/>
    <w:rsid w:val="00393C6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D6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9DE"/>
    <w:rPr>
      <w:rFonts w:ascii="Segoe UI" w:hAnsi="Segoe UI" w:cs="Segoe UI"/>
      <w:sz w:val="18"/>
      <w:szCs w:val="18"/>
    </w:rPr>
  </w:style>
  <w:style w:type="paragraph" w:styleId="Header">
    <w:name w:val="header"/>
    <w:basedOn w:val="Normal"/>
    <w:link w:val="HeaderChar"/>
    <w:uiPriority w:val="99"/>
    <w:unhideWhenUsed/>
    <w:rsid w:val="00C37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A6A"/>
  </w:style>
  <w:style w:type="paragraph" w:styleId="Footer">
    <w:name w:val="footer"/>
    <w:basedOn w:val="Normal"/>
    <w:link w:val="FooterChar"/>
    <w:uiPriority w:val="99"/>
    <w:unhideWhenUsed/>
    <w:rsid w:val="00C37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A6A"/>
  </w:style>
  <w:style w:type="character" w:styleId="PageNumber">
    <w:name w:val="page number"/>
    <w:basedOn w:val="DefaultParagraphFont"/>
    <w:uiPriority w:val="99"/>
    <w:semiHidden/>
    <w:unhideWhenUsed/>
    <w:rsid w:val="00A84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7419">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341642">
      <w:bodyDiv w:val="1"/>
      <w:marLeft w:val="0"/>
      <w:marRight w:val="0"/>
      <w:marTop w:val="0"/>
      <w:marBottom w:val="0"/>
      <w:divBdr>
        <w:top w:val="none" w:sz="0" w:space="0" w:color="auto"/>
        <w:left w:val="none" w:sz="0" w:space="0" w:color="auto"/>
        <w:bottom w:val="none" w:sz="0" w:space="0" w:color="auto"/>
        <w:right w:val="none" w:sz="0" w:space="0" w:color="auto"/>
      </w:divBdr>
    </w:div>
    <w:div w:id="238709051">
      <w:bodyDiv w:val="1"/>
      <w:marLeft w:val="0"/>
      <w:marRight w:val="0"/>
      <w:marTop w:val="0"/>
      <w:marBottom w:val="0"/>
      <w:divBdr>
        <w:top w:val="none" w:sz="0" w:space="0" w:color="auto"/>
        <w:left w:val="none" w:sz="0" w:space="0" w:color="auto"/>
        <w:bottom w:val="none" w:sz="0" w:space="0" w:color="auto"/>
        <w:right w:val="none" w:sz="0" w:space="0" w:color="auto"/>
      </w:divBdr>
    </w:div>
    <w:div w:id="252978597">
      <w:bodyDiv w:val="1"/>
      <w:marLeft w:val="0"/>
      <w:marRight w:val="0"/>
      <w:marTop w:val="0"/>
      <w:marBottom w:val="0"/>
      <w:divBdr>
        <w:top w:val="none" w:sz="0" w:space="0" w:color="auto"/>
        <w:left w:val="none" w:sz="0" w:space="0" w:color="auto"/>
        <w:bottom w:val="none" w:sz="0" w:space="0" w:color="auto"/>
        <w:right w:val="none" w:sz="0" w:space="0" w:color="auto"/>
      </w:divBdr>
    </w:div>
    <w:div w:id="293559526">
      <w:bodyDiv w:val="1"/>
      <w:marLeft w:val="0"/>
      <w:marRight w:val="0"/>
      <w:marTop w:val="0"/>
      <w:marBottom w:val="0"/>
      <w:divBdr>
        <w:top w:val="none" w:sz="0" w:space="0" w:color="auto"/>
        <w:left w:val="none" w:sz="0" w:space="0" w:color="auto"/>
        <w:bottom w:val="none" w:sz="0" w:space="0" w:color="auto"/>
        <w:right w:val="none" w:sz="0" w:space="0" w:color="auto"/>
      </w:divBdr>
    </w:div>
    <w:div w:id="296883331">
      <w:bodyDiv w:val="1"/>
      <w:marLeft w:val="0"/>
      <w:marRight w:val="0"/>
      <w:marTop w:val="0"/>
      <w:marBottom w:val="0"/>
      <w:divBdr>
        <w:top w:val="none" w:sz="0" w:space="0" w:color="auto"/>
        <w:left w:val="none" w:sz="0" w:space="0" w:color="auto"/>
        <w:bottom w:val="none" w:sz="0" w:space="0" w:color="auto"/>
        <w:right w:val="none" w:sz="0" w:space="0" w:color="auto"/>
      </w:divBdr>
    </w:div>
    <w:div w:id="514536232">
      <w:bodyDiv w:val="1"/>
      <w:marLeft w:val="0"/>
      <w:marRight w:val="0"/>
      <w:marTop w:val="0"/>
      <w:marBottom w:val="0"/>
      <w:divBdr>
        <w:top w:val="none" w:sz="0" w:space="0" w:color="auto"/>
        <w:left w:val="none" w:sz="0" w:space="0" w:color="auto"/>
        <w:bottom w:val="none" w:sz="0" w:space="0" w:color="auto"/>
        <w:right w:val="none" w:sz="0" w:space="0" w:color="auto"/>
      </w:divBdr>
    </w:div>
    <w:div w:id="545995785">
      <w:bodyDiv w:val="1"/>
      <w:marLeft w:val="0"/>
      <w:marRight w:val="0"/>
      <w:marTop w:val="0"/>
      <w:marBottom w:val="0"/>
      <w:divBdr>
        <w:top w:val="none" w:sz="0" w:space="0" w:color="auto"/>
        <w:left w:val="none" w:sz="0" w:space="0" w:color="auto"/>
        <w:bottom w:val="none" w:sz="0" w:space="0" w:color="auto"/>
        <w:right w:val="none" w:sz="0" w:space="0" w:color="auto"/>
      </w:divBdr>
    </w:div>
    <w:div w:id="597446501">
      <w:bodyDiv w:val="1"/>
      <w:marLeft w:val="0"/>
      <w:marRight w:val="0"/>
      <w:marTop w:val="0"/>
      <w:marBottom w:val="0"/>
      <w:divBdr>
        <w:top w:val="none" w:sz="0" w:space="0" w:color="auto"/>
        <w:left w:val="none" w:sz="0" w:space="0" w:color="auto"/>
        <w:bottom w:val="none" w:sz="0" w:space="0" w:color="auto"/>
        <w:right w:val="none" w:sz="0" w:space="0" w:color="auto"/>
      </w:divBdr>
    </w:div>
    <w:div w:id="678850928">
      <w:bodyDiv w:val="1"/>
      <w:marLeft w:val="0"/>
      <w:marRight w:val="0"/>
      <w:marTop w:val="0"/>
      <w:marBottom w:val="0"/>
      <w:divBdr>
        <w:top w:val="none" w:sz="0" w:space="0" w:color="auto"/>
        <w:left w:val="none" w:sz="0" w:space="0" w:color="auto"/>
        <w:bottom w:val="none" w:sz="0" w:space="0" w:color="auto"/>
        <w:right w:val="none" w:sz="0" w:space="0" w:color="auto"/>
      </w:divBdr>
    </w:div>
    <w:div w:id="713847437">
      <w:bodyDiv w:val="1"/>
      <w:marLeft w:val="0"/>
      <w:marRight w:val="0"/>
      <w:marTop w:val="0"/>
      <w:marBottom w:val="0"/>
      <w:divBdr>
        <w:top w:val="none" w:sz="0" w:space="0" w:color="auto"/>
        <w:left w:val="none" w:sz="0" w:space="0" w:color="auto"/>
        <w:bottom w:val="none" w:sz="0" w:space="0" w:color="auto"/>
        <w:right w:val="none" w:sz="0" w:space="0" w:color="auto"/>
      </w:divBdr>
    </w:div>
    <w:div w:id="819422845">
      <w:bodyDiv w:val="1"/>
      <w:marLeft w:val="0"/>
      <w:marRight w:val="0"/>
      <w:marTop w:val="0"/>
      <w:marBottom w:val="0"/>
      <w:divBdr>
        <w:top w:val="none" w:sz="0" w:space="0" w:color="auto"/>
        <w:left w:val="none" w:sz="0" w:space="0" w:color="auto"/>
        <w:bottom w:val="none" w:sz="0" w:space="0" w:color="auto"/>
        <w:right w:val="none" w:sz="0" w:space="0" w:color="auto"/>
      </w:divBdr>
    </w:div>
    <w:div w:id="858391872">
      <w:bodyDiv w:val="1"/>
      <w:marLeft w:val="0"/>
      <w:marRight w:val="0"/>
      <w:marTop w:val="0"/>
      <w:marBottom w:val="0"/>
      <w:divBdr>
        <w:top w:val="none" w:sz="0" w:space="0" w:color="auto"/>
        <w:left w:val="none" w:sz="0" w:space="0" w:color="auto"/>
        <w:bottom w:val="none" w:sz="0" w:space="0" w:color="auto"/>
        <w:right w:val="none" w:sz="0" w:space="0" w:color="auto"/>
      </w:divBdr>
    </w:div>
    <w:div w:id="893741210">
      <w:bodyDiv w:val="1"/>
      <w:marLeft w:val="0"/>
      <w:marRight w:val="0"/>
      <w:marTop w:val="0"/>
      <w:marBottom w:val="0"/>
      <w:divBdr>
        <w:top w:val="none" w:sz="0" w:space="0" w:color="auto"/>
        <w:left w:val="none" w:sz="0" w:space="0" w:color="auto"/>
        <w:bottom w:val="none" w:sz="0" w:space="0" w:color="auto"/>
        <w:right w:val="none" w:sz="0" w:space="0" w:color="auto"/>
      </w:divBdr>
    </w:div>
    <w:div w:id="932325248">
      <w:bodyDiv w:val="1"/>
      <w:marLeft w:val="0"/>
      <w:marRight w:val="0"/>
      <w:marTop w:val="0"/>
      <w:marBottom w:val="0"/>
      <w:divBdr>
        <w:top w:val="none" w:sz="0" w:space="0" w:color="auto"/>
        <w:left w:val="none" w:sz="0" w:space="0" w:color="auto"/>
        <w:bottom w:val="none" w:sz="0" w:space="0" w:color="auto"/>
        <w:right w:val="none" w:sz="0" w:space="0" w:color="auto"/>
      </w:divBdr>
    </w:div>
    <w:div w:id="957488228">
      <w:bodyDiv w:val="1"/>
      <w:marLeft w:val="0"/>
      <w:marRight w:val="0"/>
      <w:marTop w:val="0"/>
      <w:marBottom w:val="0"/>
      <w:divBdr>
        <w:top w:val="none" w:sz="0" w:space="0" w:color="auto"/>
        <w:left w:val="none" w:sz="0" w:space="0" w:color="auto"/>
        <w:bottom w:val="none" w:sz="0" w:space="0" w:color="auto"/>
        <w:right w:val="none" w:sz="0" w:space="0" w:color="auto"/>
      </w:divBdr>
    </w:div>
    <w:div w:id="959456436">
      <w:bodyDiv w:val="1"/>
      <w:marLeft w:val="0"/>
      <w:marRight w:val="0"/>
      <w:marTop w:val="0"/>
      <w:marBottom w:val="0"/>
      <w:divBdr>
        <w:top w:val="none" w:sz="0" w:space="0" w:color="auto"/>
        <w:left w:val="none" w:sz="0" w:space="0" w:color="auto"/>
        <w:bottom w:val="none" w:sz="0" w:space="0" w:color="auto"/>
        <w:right w:val="none" w:sz="0" w:space="0" w:color="auto"/>
      </w:divBdr>
    </w:div>
    <w:div w:id="1037509340">
      <w:bodyDiv w:val="1"/>
      <w:marLeft w:val="0"/>
      <w:marRight w:val="0"/>
      <w:marTop w:val="0"/>
      <w:marBottom w:val="0"/>
      <w:divBdr>
        <w:top w:val="none" w:sz="0" w:space="0" w:color="auto"/>
        <w:left w:val="none" w:sz="0" w:space="0" w:color="auto"/>
        <w:bottom w:val="none" w:sz="0" w:space="0" w:color="auto"/>
        <w:right w:val="none" w:sz="0" w:space="0" w:color="auto"/>
      </w:divBdr>
    </w:div>
    <w:div w:id="1078788149">
      <w:bodyDiv w:val="1"/>
      <w:marLeft w:val="0"/>
      <w:marRight w:val="0"/>
      <w:marTop w:val="0"/>
      <w:marBottom w:val="0"/>
      <w:divBdr>
        <w:top w:val="none" w:sz="0" w:space="0" w:color="auto"/>
        <w:left w:val="none" w:sz="0" w:space="0" w:color="auto"/>
        <w:bottom w:val="none" w:sz="0" w:space="0" w:color="auto"/>
        <w:right w:val="none" w:sz="0" w:space="0" w:color="auto"/>
      </w:divBdr>
    </w:div>
    <w:div w:id="1087725323">
      <w:bodyDiv w:val="1"/>
      <w:marLeft w:val="0"/>
      <w:marRight w:val="0"/>
      <w:marTop w:val="0"/>
      <w:marBottom w:val="0"/>
      <w:divBdr>
        <w:top w:val="none" w:sz="0" w:space="0" w:color="auto"/>
        <w:left w:val="none" w:sz="0" w:space="0" w:color="auto"/>
        <w:bottom w:val="none" w:sz="0" w:space="0" w:color="auto"/>
        <w:right w:val="none" w:sz="0" w:space="0" w:color="auto"/>
      </w:divBdr>
    </w:div>
    <w:div w:id="1100175500">
      <w:bodyDiv w:val="1"/>
      <w:marLeft w:val="0"/>
      <w:marRight w:val="0"/>
      <w:marTop w:val="0"/>
      <w:marBottom w:val="0"/>
      <w:divBdr>
        <w:top w:val="none" w:sz="0" w:space="0" w:color="auto"/>
        <w:left w:val="none" w:sz="0" w:space="0" w:color="auto"/>
        <w:bottom w:val="none" w:sz="0" w:space="0" w:color="auto"/>
        <w:right w:val="none" w:sz="0" w:space="0" w:color="auto"/>
      </w:divBdr>
    </w:div>
    <w:div w:id="1111049299">
      <w:bodyDiv w:val="1"/>
      <w:marLeft w:val="0"/>
      <w:marRight w:val="0"/>
      <w:marTop w:val="0"/>
      <w:marBottom w:val="0"/>
      <w:divBdr>
        <w:top w:val="none" w:sz="0" w:space="0" w:color="auto"/>
        <w:left w:val="none" w:sz="0" w:space="0" w:color="auto"/>
        <w:bottom w:val="none" w:sz="0" w:space="0" w:color="auto"/>
        <w:right w:val="none" w:sz="0" w:space="0" w:color="auto"/>
      </w:divBdr>
    </w:div>
    <w:div w:id="1136991039">
      <w:bodyDiv w:val="1"/>
      <w:marLeft w:val="0"/>
      <w:marRight w:val="0"/>
      <w:marTop w:val="0"/>
      <w:marBottom w:val="0"/>
      <w:divBdr>
        <w:top w:val="none" w:sz="0" w:space="0" w:color="auto"/>
        <w:left w:val="none" w:sz="0" w:space="0" w:color="auto"/>
        <w:bottom w:val="none" w:sz="0" w:space="0" w:color="auto"/>
        <w:right w:val="none" w:sz="0" w:space="0" w:color="auto"/>
      </w:divBdr>
    </w:div>
    <w:div w:id="1148596370">
      <w:bodyDiv w:val="1"/>
      <w:marLeft w:val="0"/>
      <w:marRight w:val="0"/>
      <w:marTop w:val="0"/>
      <w:marBottom w:val="0"/>
      <w:divBdr>
        <w:top w:val="none" w:sz="0" w:space="0" w:color="auto"/>
        <w:left w:val="none" w:sz="0" w:space="0" w:color="auto"/>
        <w:bottom w:val="none" w:sz="0" w:space="0" w:color="auto"/>
        <w:right w:val="none" w:sz="0" w:space="0" w:color="auto"/>
      </w:divBdr>
    </w:div>
    <w:div w:id="1155953303">
      <w:bodyDiv w:val="1"/>
      <w:marLeft w:val="0"/>
      <w:marRight w:val="0"/>
      <w:marTop w:val="0"/>
      <w:marBottom w:val="0"/>
      <w:divBdr>
        <w:top w:val="none" w:sz="0" w:space="0" w:color="auto"/>
        <w:left w:val="none" w:sz="0" w:space="0" w:color="auto"/>
        <w:bottom w:val="none" w:sz="0" w:space="0" w:color="auto"/>
        <w:right w:val="none" w:sz="0" w:space="0" w:color="auto"/>
      </w:divBdr>
    </w:div>
    <w:div w:id="1243099692">
      <w:bodyDiv w:val="1"/>
      <w:marLeft w:val="0"/>
      <w:marRight w:val="0"/>
      <w:marTop w:val="0"/>
      <w:marBottom w:val="0"/>
      <w:divBdr>
        <w:top w:val="none" w:sz="0" w:space="0" w:color="auto"/>
        <w:left w:val="none" w:sz="0" w:space="0" w:color="auto"/>
        <w:bottom w:val="none" w:sz="0" w:space="0" w:color="auto"/>
        <w:right w:val="none" w:sz="0" w:space="0" w:color="auto"/>
      </w:divBdr>
    </w:div>
    <w:div w:id="1291091106">
      <w:bodyDiv w:val="1"/>
      <w:marLeft w:val="0"/>
      <w:marRight w:val="0"/>
      <w:marTop w:val="0"/>
      <w:marBottom w:val="0"/>
      <w:divBdr>
        <w:top w:val="none" w:sz="0" w:space="0" w:color="auto"/>
        <w:left w:val="none" w:sz="0" w:space="0" w:color="auto"/>
        <w:bottom w:val="none" w:sz="0" w:space="0" w:color="auto"/>
        <w:right w:val="none" w:sz="0" w:space="0" w:color="auto"/>
      </w:divBdr>
    </w:div>
    <w:div w:id="1337421250">
      <w:bodyDiv w:val="1"/>
      <w:marLeft w:val="0"/>
      <w:marRight w:val="0"/>
      <w:marTop w:val="0"/>
      <w:marBottom w:val="0"/>
      <w:divBdr>
        <w:top w:val="none" w:sz="0" w:space="0" w:color="auto"/>
        <w:left w:val="none" w:sz="0" w:space="0" w:color="auto"/>
        <w:bottom w:val="none" w:sz="0" w:space="0" w:color="auto"/>
        <w:right w:val="none" w:sz="0" w:space="0" w:color="auto"/>
      </w:divBdr>
    </w:div>
    <w:div w:id="1493989848">
      <w:bodyDiv w:val="1"/>
      <w:marLeft w:val="0"/>
      <w:marRight w:val="0"/>
      <w:marTop w:val="0"/>
      <w:marBottom w:val="0"/>
      <w:divBdr>
        <w:top w:val="none" w:sz="0" w:space="0" w:color="auto"/>
        <w:left w:val="none" w:sz="0" w:space="0" w:color="auto"/>
        <w:bottom w:val="none" w:sz="0" w:space="0" w:color="auto"/>
        <w:right w:val="none" w:sz="0" w:space="0" w:color="auto"/>
      </w:divBdr>
    </w:div>
    <w:div w:id="1609502314">
      <w:bodyDiv w:val="1"/>
      <w:marLeft w:val="0"/>
      <w:marRight w:val="0"/>
      <w:marTop w:val="0"/>
      <w:marBottom w:val="0"/>
      <w:divBdr>
        <w:top w:val="none" w:sz="0" w:space="0" w:color="auto"/>
        <w:left w:val="none" w:sz="0" w:space="0" w:color="auto"/>
        <w:bottom w:val="none" w:sz="0" w:space="0" w:color="auto"/>
        <w:right w:val="none" w:sz="0" w:space="0" w:color="auto"/>
      </w:divBdr>
    </w:div>
    <w:div w:id="1704403949">
      <w:bodyDiv w:val="1"/>
      <w:marLeft w:val="0"/>
      <w:marRight w:val="0"/>
      <w:marTop w:val="0"/>
      <w:marBottom w:val="0"/>
      <w:divBdr>
        <w:top w:val="none" w:sz="0" w:space="0" w:color="auto"/>
        <w:left w:val="none" w:sz="0" w:space="0" w:color="auto"/>
        <w:bottom w:val="none" w:sz="0" w:space="0" w:color="auto"/>
        <w:right w:val="none" w:sz="0" w:space="0" w:color="auto"/>
      </w:divBdr>
    </w:div>
    <w:div w:id="1807236426">
      <w:bodyDiv w:val="1"/>
      <w:marLeft w:val="0"/>
      <w:marRight w:val="0"/>
      <w:marTop w:val="0"/>
      <w:marBottom w:val="0"/>
      <w:divBdr>
        <w:top w:val="none" w:sz="0" w:space="0" w:color="auto"/>
        <w:left w:val="none" w:sz="0" w:space="0" w:color="auto"/>
        <w:bottom w:val="none" w:sz="0" w:space="0" w:color="auto"/>
        <w:right w:val="none" w:sz="0" w:space="0" w:color="auto"/>
      </w:divBdr>
    </w:div>
    <w:div w:id="1815875667">
      <w:bodyDiv w:val="1"/>
      <w:marLeft w:val="0"/>
      <w:marRight w:val="0"/>
      <w:marTop w:val="0"/>
      <w:marBottom w:val="0"/>
      <w:divBdr>
        <w:top w:val="none" w:sz="0" w:space="0" w:color="auto"/>
        <w:left w:val="none" w:sz="0" w:space="0" w:color="auto"/>
        <w:bottom w:val="none" w:sz="0" w:space="0" w:color="auto"/>
        <w:right w:val="none" w:sz="0" w:space="0" w:color="auto"/>
      </w:divBdr>
    </w:div>
    <w:div w:id="1842742511">
      <w:bodyDiv w:val="1"/>
      <w:marLeft w:val="0"/>
      <w:marRight w:val="0"/>
      <w:marTop w:val="0"/>
      <w:marBottom w:val="0"/>
      <w:divBdr>
        <w:top w:val="none" w:sz="0" w:space="0" w:color="auto"/>
        <w:left w:val="none" w:sz="0" w:space="0" w:color="auto"/>
        <w:bottom w:val="none" w:sz="0" w:space="0" w:color="auto"/>
        <w:right w:val="none" w:sz="0" w:space="0" w:color="auto"/>
      </w:divBdr>
    </w:div>
    <w:div w:id="1855462550">
      <w:bodyDiv w:val="1"/>
      <w:marLeft w:val="0"/>
      <w:marRight w:val="0"/>
      <w:marTop w:val="0"/>
      <w:marBottom w:val="0"/>
      <w:divBdr>
        <w:top w:val="none" w:sz="0" w:space="0" w:color="auto"/>
        <w:left w:val="none" w:sz="0" w:space="0" w:color="auto"/>
        <w:bottom w:val="none" w:sz="0" w:space="0" w:color="auto"/>
        <w:right w:val="none" w:sz="0" w:space="0" w:color="auto"/>
      </w:divBdr>
    </w:div>
    <w:div w:id="1867059686">
      <w:bodyDiv w:val="1"/>
      <w:marLeft w:val="0"/>
      <w:marRight w:val="0"/>
      <w:marTop w:val="0"/>
      <w:marBottom w:val="0"/>
      <w:divBdr>
        <w:top w:val="none" w:sz="0" w:space="0" w:color="auto"/>
        <w:left w:val="none" w:sz="0" w:space="0" w:color="auto"/>
        <w:bottom w:val="none" w:sz="0" w:space="0" w:color="auto"/>
        <w:right w:val="none" w:sz="0" w:space="0" w:color="auto"/>
      </w:divBdr>
    </w:div>
    <w:div w:id="1879514745">
      <w:bodyDiv w:val="1"/>
      <w:marLeft w:val="0"/>
      <w:marRight w:val="0"/>
      <w:marTop w:val="0"/>
      <w:marBottom w:val="0"/>
      <w:divBdr>
        <w:top w:val="none" w:sz="0" w:space="0" w:color="auto"/>
        <w:left w:val="none" w:sz="0" w:space="0" w:color="auto"/>
        <w:bottom w:val="none" w:sz="0" w:space="0" w:color="auto"/>
        <w:right w:val="none" w:sz="0" w:space="0" w:color="auto"/>
      </w:divBdr>
    </w:div>
    <w:div w:id="1933972697">
      <w:bodyDiv w:val="1"/>
      <w:marLeft w:val="0"/>
      <w:marRight w:val="0"/>
      <w:marTop w:val="0"/>
      <w:marBottom w:val="0"/>
      <w:divBdr>
        <w:top w:val="none" w:sz="0" w:space="0" w:color="auto"/>
        <w:left w:val="none" w:sz="0" w:space="0" w:color="auto"/>
        <w:bottom w:val="none" w:sz="0" w:space="0" w:color="auto"/>
        <w:right w:val="none" w:sz="0" w:space="0" w:color="auto"/>
      </w:divBdr>
    </w:div>
    <w:div w:id="1953397005">
      <w:bodyDiv w:val="1"/>
      <w:marLeft w:val="0"/>
      <w:marRight w:val="0"/>
      <w:marTop w:val="0"/>
      <w:marBottom w:val="0"/>
      <w:divBdr>
        <w:top w:val="none" w:sz="0" w:space="0" w:color="auto"/>
        <w:left w:val="none" w:sz="0" w:space="0" w:color="auto"/>
        <w:bottom w:val="none" w:sz="0" w:space="0" w:color="auto"/>
        <w:right w:val="none" w:sz="0" w:space="0" w:color="auto"/>
      </w:divBdr>
    </w:div>
    <w:div w:id="201937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49E8B-12A7-41AA-AA12-A43CFB6C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Subedi</dc:creator>
  <cp:keywords/>
  <dc:description/>
  <cp:lastModifiedBy>Ramesh Subedi</cp:lastModifiedBy>
  <cp:revision>2</cp:revision>
  <cp:lastPrinted>2020-04-28T13:56:00Z</cp:lastPrinted>
  <dcterms:created xsi:type="dcterms:W3CDTF">2020-07-15T15:48:00Z</dcterms:created>
  <dcterms:modified xsi:type="dcterms:W3CDTF">2020-07-15T15:48:00Z</dcterms:modified>
</cp:coreProperties>
</file>